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12AB" w:rsidRPr="00630CE1" w:rsidRDefault="005C12AB" w:rsidP="00630CE1">
      <w:pPr>
        <w:pStyle w:val="Title"/>
        <w:jc w:val="center"/>
        <w:rPr>
          <w:b/>
          <w:sz w:val="44"/>
          <w:szCs w:val="44"/>
        </w:rPr>
      </w:pPr>
      <w:r w:rsidRPr="00630CE1">
        <w:rPr>
          <w:b/>
          <w:sz w:val="44"/>
          <w:szCs w:val="44"/>
        </w:rPr>
        <w:t>Kindergarten: Launching Reading and Writing Workshops</w:t>
      </w:r>
      <w:r w:rsidR="00E42CE7">
        <w:rPr>
          <w:b/>
          <w:sz w:val="44"/>
          <w:szCs w:val="44"/>
        </w:rPr>
        <w:t xml:space="preserve"> </w:t>
      </w:r>
    </w:p>
    <w:tbl>
      <w:tblPr>
        <w:tblStyle w:val="GridTable3"/>
        <w:tblW w:w="14665" w:type="dxa"/>
        <w:tblLayout w:type="fixed"/>
        <w:tblLook w:val="0000" w:firstRow="0" w:lastRow="0" w:firstColumn="0" w:lastColumn="0" w:noHBand="0" w:noVBand="0"/>
      </w:tblPr>
      <w:tblGrid>
        <w:gridCol w:w="2448"/>
        <w:gridCol w:w="12217"/>
      </w:tblGrid>
      <w:tr w:rsidR="005C12AB" w:rsidRPr="00E42CE7" w:rsidTr="00AF3DB2">
        <w:trPr>
          <w:cnfStyle w:val="000000100000" w:firstRow="0" w:lastRow="0" w:firstColumn="0" w:lastColumn="0" w:oddVBand="0" w:evenVBand="0" w:oddHBand="1" w:evenHBand="0" w:firstRowFirstColumn="0" w:firstRowLastColumn="0" w:lastRowFirstColumn="0" w:lastRowLastColumn="0"/>
          <w:trHeight w:val="354"/>
        </w:trPr>
        <w:tc>
          <w:tcPr>
            <w:cnfStyle w:val="000010000000" w:firstRow="0" w:lastRow="0" w:firstColumn="0" w:lastColumn="0" w:oddVBand="1" w:evenVBand="0" w:oddHBand="0" w:evenHBand="0" w:firstRowFirstColumn="0" w:firstRowLastColumn="0" w:lastRowFirstColumn="0" w:lastRowLastColumn="0"/>
            <w:tcW w:w="2448" w:type="dxa"/>
          </w:tcPr>
          <w:p w:rsidR="005C12AB" w:rsidRPr="00E42CE7" w:rsidRDefault="005C12AB" w:rsidP="005C12AB">
            <w:pPr>
              <w:autoSpaceDE w:val="0"/>
              <w:autoSpaceDN w:val="0"/>
              <w:adjustRightInd w:val="0"/>
              <w:rPr>
                <w:rFonts w:ascii="Calibri" w:hAnsi="Calibri" w:cs="Calibri"/>
                <w:color w:val="000000"/>
                <w:sz w:val="28"/>
                <w:szCs w:val="28"/>
              </w:rPr>
            </w:pPr>
            <w:r w:rsidRPr="00E42CE7">
              <w:rPr>
                <w:rFonts w:ascii="Calibri" w:hAnsi="Calibri" w:cs="Calibri"/>
                <w:b/>
                <w:bCs/>
                <w:color w:val="000000"/>
                <w:sz w:val="28"/>
                <w:szCs w:val="28"/>
              </w:rPr>
              <w:t xml:space="preserve">Essential Questions </w:t>
            </w:r>
            <w:r w:rsidR="00E42CE7">
              <w:rPr>
                <w:rFonts w:ascii="Calibri" w:hAnsi="Calibri" w:cs="Calibri"/>
                <w:b/>
                <w:bCs/>
                <w:color w:val="000000"/>
                <w:sz w:val="28"/>
                <w:szCs w:val="28"/>
              </w:rPr>
              <w:t>:</w:t>
            </w:r>
          </w:p>
        </w:tc>
        <w:tc>
          <w:tcPr>
            <w:tcW w:w="12217" w:type="dxa"/>
            <w:shd w:val="clear" w:color="auto" w:fill="auto"/>
          </w:tcPr>
          <w:p w:rsidR="005C12AB" w:rsidRPr="00E42CE7" w:rsidRDefault="005C12AB" w:rsidP="005C12AB">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Calibri" w:hAnsi="Calibri"/>
                <w:sz w:val="28"/>
                <w:szCs w:val="28"/>
              </w:rPr>
            </w:pPr>
          </w:p>
          <w:p w:rsidR="005C12AB" w:rsidRPr="00E42CE7" w:rsidRDefault="005C12AB" w:rsidP="00AF3DB2">
            <w:pPr>
              <w:pStyle w:val="ListParagraph"/>
              <w:numPr>
                <w:ilvl w:val="0"/>
                <w:numId w:val="3"/>
              </w:num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8"/>
                <w:szCs w:val="28"/>
              </w:rPr>
            </w:pPr>
            <w:r w:rsidRPr="00E42CE7">
              <w:rPr>
                <w:rFonts w:ascii="Calibri" w:hAnsi="Calibri" w:cs="Calibri"/>
                <w:color w:val="000000"/>
                <w:sz w:val="28"/>
                <w:szCs w:val="28"/>
              </w:rPr>
              <w:t xml:space="preserve">What is print, and why is it important? </w:t>
            </w:r>
          </w:p>
          <w:p w:rsidR="005C12AB" w:rsidRPr="00E42CE7" w:rsidRDefault="005C12AB" w:rsidP="00AF3DB2">
            <w:pPr>
              <w:pStyle w:val="ListParagraph"/>
              <w:numPr>
                <w:ilvl w:val="0"/>
                <w:numId w:val="3"/>
              </w:num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8"/>
                <w:szCs w:val="28"/>
              </w:rPr>
            </w:pPr>
            <w:r w:rsidRPr="00E42CE7">
              <w:rPr>
                <w:rFonts w:ascii="Calibri" w:hAnsi="Calibri" w:cs="Calibri"/>
                <w:color w:val="000000"/>
                <w:sz w:val="28"/>
                <w:szCs w:val="28"/>
              </w:rPr>
              <w:t xml:space="preserve">What stories do we know? </w:t>
            </w:r>
          </w:p>
          <w:p w:rsidR="005C12AB" w:rsidRPr="00E42CE7" w:rsidRDefault="005C12AB" w:rsidP="00AF3DB2">
            <w:pPr>
              <w:pStyle w:val="ListParagraph"/>
              <w:numPr>
                <w:ilvl w:val="0"/>
                <w:numId w:val="3"/>
              </w:num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8"/>
                <w:szCs w:val="28"/>
              </w:rPr>
            </w:pPr>
            <w:r w:rsidRPr="00E42CE7">
              <w:rPr>
                <w:rFonts w:ascii="Calibri" w:hAnsi="Calibri" w:cs="Calibri"/>
                <w:color w:val="000000"/>
                <w:sz w:val="28"/>
                <w:szCs w:val="28"/>
              </w:rPr>
              <w:t xml:space="preserve">How do details make our conversations and stories better? </w:t>
            </w:r>
          </w:p>
          <w:p w:rsidR="005C12AB" w:rsidRPr="00E42CE7" w:rsidRDefault="005C12AB" w:rsidP="005C12AB">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8"/>
                <w:szCs w:val="28"/>
              </w:rPr>
            </w:pPr>
          </w:p>
        </w:tc>
      </w:tr>
      <w:tr w:rsidR="005C12AB" w:rsidRPr="00E42CE7" w:rsidTr="00AF3DB2">
        <w:trPr>
          <w:trHeight w:val="2174"/>
        </w:trPr>
        <w:tc>
          <w:tcPr>
            <w:cnfStyle w:val="000010000000" w:firstRow="0" w:lastRow="0" w:firstColumn="0" w:lastColumn="0" w:oddVBand="1" w:evenVBand="0" w:oddHBand="0" w:evenHBand="0" w:firstRowFirstColumn="0" w:firstRowLastColumn="0" w:lastRowFirstColumn="0" w:lastRowLastColumn="0"/>
            <w:tcW w:w="2448" w:type="dxa"/>
          </w:tcPr>
          <w:p w:rsidR="005C12AB" w:rsidRPr="00E42CE7" w:rsidRDefault="00AF3DB2" w:rsidP="005C12AB">
            <w:pPr>
              <w:autoSpaceDE w:val="0"/>
              <w:autoSpaceDN w:val="0"/>
              <w:adjustRightInd w:val="0"/>
              <w:rPr>
                <w:rFonts w:ascii="Calibri" w:hAnsi="Calibri" w:cs="Calibri"/>
                <w:color w:val="000000"/>
                <w:sz w:val="28"/>
                <w:szCs w:val="28"/>
              </w:rPr>
            </w:pPr>
            <w:r w:rsidRPr="00E42CE7">
              <w:rPr>
                <w:rFonts w:ascii="Calibri" w:hAnsi="Calibri" w:cs="Calibri"/>
                <w:b/>
                <w:bCs/>
                <w:color w:val="000000"/>
                <w:sz w:val="28"/>
                <w:szCs w:val="28"/>
              </w:rPr>
              <w:t>Essential Learning Goals (CCLS</w:t>
            </w:r>
            <w:r w:rsidR="005C12AB" w:rsidRPr="00E42CE7">
              <w:rPr>
                <w:rFonts w:ascii="Calibri" w:hAnsi="Calibri" w:cs="Calibri"/>
                <w:b/>
                <w:bCs/>
                <w:color w:val="000000"/>
                <w:sz w:val="28"/>
                <w:szCs w:val="28"/>
              </w:rPr>
              <w:t>)</w:t>
            </w:r>
            <w:r w:rsidRPr="00E42CE7">
              <w:rPr>
                <w:rFonts w:ascii="Calibri" w:hAnsi="Calibri" w:cs="Calibri"/>
                <w:b/>
                <w:bCs/>
                <w:color w:val="000000"/>
                <w:sz w:val="28"/>
                <w:szCs w:val="28"/>
              </w:rPr>
              <w:t>:</w:t>
            </w:r>
            <w:r w:rsidR="005C12AB" w:rsidRPr="00E42CE7">
              <w:rPr>
                <w:rFonts w:ascii="Calibri" w:hAnsi="Calibri" w:cs="Calibri"/>
                <w:b/>
                <w:bCs/>
                <w:color w:val="000000"/>
                <w:sz w:val="28"/>
                <w:szCs w:val="28"/>
              </w:rPr>
              <w:t xml:space="preserve"> </w:t>
            </w:r>
          </w:p>
        </w:tc>
        <w:tc>
          <w:tcPr>
            <w:tcW w:w="12217" w:type="dxa"/>
          </w:tcPr>
          <w:p w:rsidR="005C12AB" w:rsidRPr="00E42CE7" w:rsidRDefault="005C12AB" w:rsidP="005C12AB">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8"/>
                <w:szCs w:val="28"/>
              </w:rPr>
            </w:pPr>
            <w:r w:rsidRPr="00E42CE7">
              <w:rPr>
                <w:rFonts w:ascii="Calibri" w:hAnsi="Calibri" w:cs="Calibri"/>
                <w:b/>
                <w:bCs/>
                <w:color w:val="000000"/>
                <w:sz w:val="28"/>
                <w:szCs w:val="28"/>
              </w:rPr>
              <w:t xml:space="preserve">Reading Literature </w:t>
            </w:r>
          </w:p>
          <w:p w:rsidR="005C12AB" w:rsidRPr="00E42CE7" w:rsidRDefault="005C12AB" w:rsidP="005C12AB">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8"/>
                <w:szCs w:val="28"/>
              </w:rPr>
            </w:pPr>
            <w:r w:rsidRPr="00E42CE7">
              <w:rPr>
                <w:rFonts w:ascii="Calibri" w:hAnsi="Calibri" w:cs="Calibri"/>
                <w:color w:val="000000"/>
                <w:sz w:val="28"/>
                <w:szCs w:val="28"/>
              </w:rPr>
              <w:t xml:space="preserve">RL.K.1: With prompting and support, ask and answer questions about key details in texts. </w:t>
            </w:r>
          </w:p>
          <w:p w:rsidR="005C12AB" w:rsidRPr="00E42CE7" w:rsidRDefault="005C12AB" w:rsidP="005C12AB">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8"/>
                <w:szCs w:val="28"/>
              </w:rPr>
            </w:pPr>
            <w:r w:rsidRPr="00E42CE7">
              <w:rPr>
                <w:rFonts w:ascii="Calibri" w:hAnsi="Calibri" w:cs="Calibri"/>
                <w:b/>
                <w:bCs/>
                <w:color w:val="000000"/>
                <w:sz w:val="28"/>
                <w:szCs w:val="28"/>
              </w:rPr>
              <w:t xml:space="preserve">Writing </w:t>
            </w:r>
          </w:p>
          <w:p w:rsidR="005C12AB" w:rsidRPr="00E42CE7" w:rsidRDefault="005C12AB" w:rsidP="005C12AB">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8"/>
                <w:szCs w:val="28"/>
              </w:rPr>
            </w:pPr>
            <w:r w:rsidRPr="00E42CE7">
              <w:rPr>
                <w:rFonts w:ascii="Calibri" w:hAnsi="Calibri" w:cs="Calibri"/>
                <w:color w:val="000000"/>
                <w:sz w:val="28"/>
                <w:szCs w:val="28"/>
              </w:rPr>
              <w:t xml:space="preserve">W.K.3: Use combinations of drawing, dictating, and writing to narrate single events or several loosely linked events, tell about events in the order in which they occurred and provide reactions to what happened. </w:t>
            </w:r>
          </w:p>
          <w:p w:rsidR="005C12AB" w:rsidRPr="00E42CE7" w:rsidRDefault="005C12AB" w:rsidP="005C12AB">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8"/>
                <w:szCs w:val="28"/>
              </w:rPr>
            </w:pPr>
            <w:r w:rsidRPr="00E42CE7">
              <w:rPr>
                <w:rFonts w:ascii="Calibri" w:hAnsi="Calibri" w:cs="Calibri"/>
                <w:b/>
                <w:bCs/>
                <w:color w:val="000000"/>
                <w:sz w:val="28"/>
                <w:szCs w:val="28"/>
              </w:rPr>
              <w:t xml:space="preserve">Speaking and Listening </w:t>
            </w:r>
          </w:p>
          <w:p w:rsidR="005C12AB" w:rsidRPr="00E42CE7" w:rsidRDefault="005C12AB" w:rsidP="005C12AB">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8"/>
                <w:szCs w:val="28"/>
              </w:rPr>
            </w:pPr>
            <w:r w:rsidRPr="00E42CE7">
              <w:rPr>
                <w:rFonts w:ascii="Calibri" w:hAnsi="Calibri" w:cs="Calibri"/>
                <w:color w:val="000000"/>
                <w:sz w:val="28"/>
                <w:szCs w:val="28"/>
              </w:rPr>
              <w:t xml:space="preserve">SL.K.1: Participate in collaborative conversations with diverse partners about kindergarten topics and texts with peers and adults in small and larger groups. </w:t>
            </w:r>
          </w:p>
          <w:p w:rsidR="005C12AB" w:rsidRPr="00E42CE7" w:rsidRDefault="005C12AB" w:rsidP="005C12AB">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8"/>
                <w:szCs w:val="28"/>
              </w:rPr>
            </w:pPr>
            <w:r w:rsidRPr="00E42CE7">
              <w:rPr>
                <w:rFonts w:ascii="Calibri" w:hAnsi="Calibri" w:cs="Calibri"/>
                <w:color w:val="000000"/>
                <w:sz w:val="28"/>
                <w:szCs w:val="28"/>
              </w:rPr>
              <w:t xml:space="preserve">a. Follow agreed-upon rules for discussions (e.g., listening to others, taking turns speaking about topics and texts under discussion). </w:t>
            </w:r>
          </w:p>
          <w:p w:rsidR="005C12AB" w:rsidRPr="00E42CE7" w:rsidRDefault="005C12AB" w:rsidP="005C12AB">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8"/>
                <w:szCs w:val="28"/>
              </w:rPr>
            </w:pPr>
            <w:r w:rsidRPr="00E42CE7">
              <w:rPr>
                <w:rFonts w:ascii="Calibri" w:hAnsi="Calibri" w:cs="Calibri"/>
                <w:color w:val="000000"/>
                <w:sz w:val="28"/>
                <w:szCs w:val="28"/>
              </w:rPr>
              <w:t xml:space="preserve">b. Continue conversations through multiple exchanges. </w:t>
            </w:r>
          </w:p>
          <w:p w:rsidR="005C12AB" w:rsidRPr="00E42CE7" w:rsidRDefault="005C12AB" w:rsidP="005C12AB">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8"/>
                <w:szCs w:val="28"/>
              </w:rPr>
            </w:pPr>
          </w:p>
          <w:p w:rsidR="005C12AB" w:rsidRPr="00E42CE7" w:rsidRDefault="005C12AB" w:rsidP="005C12AB">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8"/>
                <w:szCs w:val="28"/>
              </w:rPr>
            </w:pPr>
            <w:r w:rsidRPr="00E42CE7">
              <w:rPr>
                <w:rFonts w:ascii="Calibri" w:hAnsi="Calibri" w:cs="Calibri"/>
                <w:b/>
                <w:bCs/>
                <w:color w:val="000000"/>
                <w:sz w:val="28"/>
                <w:szCs w:val="28"/>
              </w:rPr>
              <w:t xml:space="preserve">Language </w:t>
            </w:r>
          </w:p>
          <w:p w:rsidR="005C12AB" w:rsidRPr="00E42CE7" w:rsidRDefault="005C12AB" w:rsidP="005C12AB">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8"/>
                <w:szCs w:val="28"/>
              </w:rPr>
            </w:pPr>
            <w:r w:rsidRPr="00E42CE7">
              <w:rPr>
                <w:rFonts w:ascii="Calibri" w:hAnsi="Calibri" w:cs="Calibri"/>
                <w:color w:val="000000"/>
                <w:sz w:val="28"/>
                <w:szCs w:val="28"/>
              </w:rPr>
              <w:t xml:space="preserve">L.K.1: Demonstrate command of conventions of standard English grammar and usage when writing or speaking. </w:t>
            </w:r>
          </w:p>
          <w:p w:rsidR="005C12AB" w:rsidRPr="00E42CE7" w:rsidRDefault="005C12AB" w:rsidP="005C12AB">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8"/>
                <w:szCs w:val="28"/>
              </w:rPr>
            </w:pPr>
            <w:r w:rsidRPr="00E42CE7">
              <w:rPr>
                <w:rFonts w:ascii="Calibri" w:hAnsi="Calibri" w:cs="Calibri"/>
                <w:color w:val="000000"/>
                <w:sz w:val="28"/>
                <w:szCs w:val="28"/>
              </w:rPr>
              <w:t xml:space="preserve">a. Print many upper- and lowercase letters. </w:t>
            </w:r>
          </w:p>
          <w:p w:rsidR="005C12AB" w:rsidRPr="00E42CE7" w:rsidRDefault="005C12AB" w:rsidP="005C12AB">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8"/>
                <w:szCs w:val="28"/>
              </w:rPr>
            </w:pPr>
            <w:r w:rsidRPr="00E42CE7">
              <w:rPr>
                <w:rFonts w:ascii="Calibri" w:hAnsi="Calibri" w:cs="Calibri"/>
                <w:color w:val="000000"/>
                <w:sz w:val="28"/>
                <w:szCs w:val="28"/>
              </w:rPr>
              <w:t xml:space="preserve">b. Use frequently occurring nouns and verbs. </w:t>
            </w:r>
          </w:p>
          <w:p w:rsidR="005C12AB" w:rsidRPr="00E42CE7" w:rsidRDefault="005C12AB" w:rsidP="005C12AB">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8"/>
                <w:szCs w:val="28"/>
              </w:rPr>
            </w:pPr>
            <w:r w:rsidRPr="00E42CE7">
              <w:rPr>
                <w:rFonts w:ascii="Calibri" w:hAnsi="Calibri" w:cs="Calibri"/>
                <w:color w:val="000000"/>
                <w:sz w:val="28"/>
                <w:szCs w:val="28"/>
              </w:rPr>
              <w:t xml:space="preserve">c. Form regular plural nouns orally by adding </w:t>
            </w:r>
            <w:r w:rsidRPr="00E42CE7">
              <w:rPr>
                <w:rFonts w:ascii="Calibri" w:hAnsi="Calibri" w:cs="Calibri"/>
                <w:i/>
                <w:iCs/>
                <w:color w:val="000000"/>
                <w:sz w:val="28"/>
                <w:szCs w:val="28"/>
              </w:rPr>
              <w:t xml:space="preserve">/s/ </w:t>
            </w:r>
            <w:r w:rsidRPr="00E42CE7">
              <w:rPr>
                <w:rFonts w:ascii="Calibri" w:hAnsi="Calibri" w:cs="Calibri"/>
                <w:color w:val="000000"/>
                <w:sz w:val="28"/>
                <w:szCs w:val="28"/>
              </w:rPr>
              <w:t xml:space="preserve">or </w:t>
            </w:r>
            <w:r w:rsidRPr="00E42CE7">
              <w:rPr>
                <w:rFonts w:ascii="Calibri" w:hAnsi="Calibri" w:cs="Calibri"/>
                <w:i/>
                <w:iCs/>
                <w:color w:val="000000"/>
                <w:sz w:val="28"/>
                <w:szCs w:val="28"/>
              </w:rPr>
              <w:t>/</w:t>
            </w:r>
            <w:proofErr w:type="spellStart"/>
            <w:r w:rsidRPr="00E42CE7">
              <w:rPr>
                <w:rFonts w:ascii="Calibri" w:hAnsi="Calibri" w:cs="Calibri"/>
                <w:i/>
                <w:iCs/>
                <w:color w:val="000000"/>
                <w:sz w:val="28"/>
                <w:szCs w:val="28"/>
              </w:rPr>
              <w:t>es</w:t>
            </w:r>
            <w:proofErr w:type="spellEnd"/>
            <w:r w:rsidRPr="00E42CE7">
              <w:rPr>
                <w:rFonts w:ascii="Calibri" w:hAnsi="Calibri" w:cs="Calibri"/>
                <w:i/>
                <w:iCs/>
                <w:color w:val="000000"/>
                <w:sz w:val="28"/>
                <w:szCs w:val="28"/>
              </w:rPr>
              <w:t>/ (</w:t>
            </w:r>
            <w:r w:rsidRPr="00E42CE7">
              <w:rPr>
                <w:rFonts w:ascii="Calibri" w:hAnsi="Calibri" w:cs="Calibri"/>
                <w:color w:val="000000"/>
                <w:sz w:val="28"/>
                <w:szCs w:val="28"/>
              </w:rPr>
              <w:t>e.g</w:t>
            </w:r>
            <w:r w:rsidRPr="00E42CE7">
              <w:rPr>
                <w:rFonts w:ascii="Calibri" w:hAnsi="Calibri" w:cs="Calibri"/>
                <w:i/>
                <w:iCs/>
                <w:color w:val="000000"/>
                <w:sz w:val="28"/>
                <w:szCs w:val="28"/>
              </w:rPr>
              <w:t xml:space="preserve">., dog, dogs; wish, wishes). </w:t>
            </w:r>
          </w:p>
          <w:p w:rsidR="005C12AB" w:rsidRPr="00E42CE7" w:rsidRDefault="005C12AB" w:rsidP="005C12AB">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8"/>
                <w:szCs w:val="28"/>
              </w:rPr>
            </w:pPr>
            <w:r w:rsidRPr="00E42CE7">
              <w:rPr>
                <w:rFonts w:ascii="Calibri" w:hAnsi="Calibri" w:cs="Calibri"/>
                <w:color w:val="000000"/>
                <w:sz w:val="28"/>
                <w:szCs w:val="28"/>
              </w:rPr>
              <w:t xml:space="preserve">d. Understand and use question words (interrogatives) (e.g., </w:t>
            </w:r>
            <w:r w:rsidRPr="00E42CE7">
              <w:rPr>
                <w:rFonts w:ascii="Calibri" w:hAnsi="Calibri" w:cs="Calibri"/>
                <w:i/>
                <w:iCs/>
                <w:color w:val="000000"/>
                <w:sz w:val="28"/>
                <w:szCs w:val="28"/>
              </w:rPr>
              <w:t>who, what, where, when, why, how</w:t>
            </w:r>
            <w:r w:rsidRPr="00E42CE7">
              <w:rPr>
                <w:rFonts w:ascii="Calibri" w:hAnsi="Calibri" w:cs="Calibri"/>
                <w:color w:val="000000"/>
                <w:sz w:val="28"/>
                <w:szCs w:val="28"/>
              </w:rPr>
              <w:t xml:space="preserve">). </w:t>
            </w:r>
          </w:p>
          <w:p w:rsidR="005C12AB" w:rsidRPr="00E42CE7" w:rsidRDefault="005C12AB" w:rsidP="005C12AB">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8"/>
                <w:szCs w:val="28"/>
              </w:rPr>
            </w:pPr>
            <w:r w:rsidRPr="00E42CE7">
              <w:rPr>
                <w:rFonts w:ascii="Calibri" w:hAnsi="Calibri" w:cs="Calibri"/>
                <w:color w:val="000000"/>
                <w:sz w:val="28"/>
                <w:szCs w:val="28"/>
              </w:rPr>
              <w:t xml:space="preserve">e. Use the most frequently occurring prepositions (e.g., </w:t>
            </w:r>
            <w:r w:rsidRPr="00E42CE7">
              <w:rPr>
                <w:rFonts w:ascii="Calibri" w:hAnsi="Calibri" w:cs="Calibri"/>
                <w:i/>
                <w:iCs/>
                <w:color w:val="000000"/>
                <w:sz w:val="28"/>
                <w:szCs w:val="28"/>
              </w:rPr>
              <w:t>to, from, in, out, on, off, for, of, by, with</w:t>
            </w:r>
            <w:r w:rsidRPr="00E42CE7">
              <w:rPr>
                <w:rFonts w:ascii="Calibri" w:hAnsi="Calibri" w:cs="Calibri"/>
                <w:color w:val="000000"/>
                <w:sz w:val="28"/>
                <w:szCs w:val="28"/>
              </w:rPr>
              <w:t xml:space="preserve">). </w:t>
            </w:r>
          </w:p>
          <w:p w:rsidR="005C12AB" w:rsidRPr="00E42CE7" w:rsidRDefault="005C12AB" w:rsidP="005C12AB">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8"/>
                <w:szCs w:val="28"/>
              </w:rPr>
            </w:pPr>
            <w:r w:rsidRPr="00E42CE7">
              <w:rPr>
                <w:rFonts w:ascii="Calibri" w:hAnsi="Calibri" w:cs="Calibri"/>
                <w:color w:val="000000"/>
                <w:sz w:val="28"/>
                <w:szCs w:val="28"/>
              </w:rPr>
              <w:t xml:space="preserve">f. Produce and expand complete sentences in shared language activities. </w:t>
            </w:r>
          </w:p>
        </w:tc>
      </w:tr>
      <w:tr w:rsidR="005C12AB" w:rsidRPr="00E42CE7" w:rsidTr="00AF3DB2">
        <w:trPr>
          <w:cnfStyle w:val="000000100000" w:firstRow="0" w:lastRow="0" w:firstColumn="0" w:lastColumn="0" w:oddVBand="0" w:evenVBand="0" w:oddHBand="1" w:evenHBand="0" w:firstRowFirstColumn="0" w:firstRowLastColumn="0" w:lastRowFirstColumn="0" w:lastRowLastColumn="0"/>
          <w:trHeight w:val="99"/>
        </w:trPr>
        <w:tc>
          <w:tcPr>
            <w:cnfStyle w:val="000010000000" w:firstRow="0" w:lastRow="0" w:firstColumn="0" w:lastColumn="0" w:oddVBand="1" w:evenVBand="0" w:oddHBand="0" w:evenHBand="0" w:firstRowFirstColumn="0" w:firstRowLastColumn="0" w:lastRowFirstColumn="0" w:lastRowLastColumn="0"/>
            <w:tcW w:w="2448" w:type="dxa"/>
          </w:tcPr>
          <w:p w:rsidR="005C12AB" w:rsidRPr="00E42CE7" w:rsidRDefault="005C12AB" w:rsidP="005C12AB">
            <w:pPr>
              <w:autoSpaceDE w:val="0"/>
              <w:autoSpaceDN w:val="0"/>
              <w:adjustRightInd w:val="0"/>
              <w:rPr>
                <w:rFonts w:ascii="Calibri" w:hAnsi="Calibri" w:cs="Calibri"/>
                <w:color w:val="000000"/>
                <w:sz w:val="28"/>
                <w:szCs w:val="28"/>
              </w:rPr>
            </w:pPr>
            <w:r w:rsidRPr="00E42CE7">
              <w:rPr>
                <w:rFonts w:ascii="Calibri" w:hAnsi="Calibri" w:cs="Calibri"/>
                <w:b/>
                <w:bCs/>
                <w:color w:val="000000"/>
                <w:sz w:val="28"/>
                <w:szCs w:val="28"/>
              </w:rPr>
              <w:t xml:space="preserve">Concepts </w:t>
            </w:r>
          </w:p>
        </w:tc>
        <w:tc>
          <w:tcPr>
            <w:tcW w:w="12217" w:type="dxa"/>
          </w:tcPr>
          <w:p w:rsidR="005C12AB" w:rsidRPr="00E42CE7" w:rsidRDefault="005C12AB" w:rsidP="00AF3DB2">
            <w:pPr>
              <w:pStyle w:val="ListParagraph"/>
              <w:numPr>
                <w:ilvl w:val="0"/>
                <w:numId w:val="4"/>
              </w:num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8"/>
                <w:szCs w:val="28"/>
              </w:rPr>
            </w:pPr>
            <w:r w:rsidRPr="00E42CE7">
              <w:rPr>
                <w:rFonts w:ascii="Calibri" w:hAnsi="Calibri" w:cs="Calibri"/>
                <w:color w:val="000000"/>
                <w:sz w:val="28"/>
                <w:szCs w:val="28"/>
              </w:rPr>
              <w:t xml:space="preserve">Role of the author, reading workshop and writing workshop routines and rituals, picture walks, what good readers do </w:t>
            </w:r>
          </w:p>
        </w:tc>
      </w:tr>
    </w:tbl>
    <w:p w:rsidR="005C12AB" w:rsidRDefault="005C12AB"/>
    <w:tbl>
      <w:tblPr>
        <w:tblStyle w:val="GridTable5Dark"/>
        <w:tblW w:w="14575" w:type="dxa"/>
        <w:tblLayout w:type="fixed"/>
        <w:tblLook w:val="0000" w:firstRow="0" w:lastRow="0" w:firstColumn="0" w:lastColumn="0" w:noHBand="0" w:noVBand="0"/>
      </w:tblPr>
      <w:tblGrid>
        <w:gridCol w:w="4692"/>
        <w:gridCol w:w="2346"/>
        <w:gridCol w:w="2346"/>
        <w:gridCol w:w="5191"/>
      </w:tblGrid>
      <w:tr w:rsidR="005C12AB" w:rsidRPr="00E42CE7" w:rsidTr="00E42CE7">
        <w:trPr>
          <w:cnfStyle w:val="000000100000" w:firstRow="0" w:lastRow="0" w:firstColumn="0" w:lastColumn="0" w:oddVBand="0" w:evenVBand="0" w:oddHBand="1" w:evenHBand="0" w:firstRowFirstColumn="0" w:firstRowLastColumn="0" w:lastRowFirstColumn="0" w:lastRowLastColumn="0"/>
          <w:trHeight w:val="120"/>
        </w:trPr>
        <w:tc>
          <w:tcPr>
            <w:cnfStyle w:val="000010000000" w:firstRow="0" w:lastRow="0" w:firstColumn="0" w:lastColumn="0" w:oddVBand="1" w:evenVBand="0" w:oddHBand="0" w:evenHBand="0" w:firstRowFirstColumn="0" w:firstRowLastColumn="0" w:lastRowFirstColumn="0" w:lastRowLastColumn="0"/>
            <w:tcW w:w="7038" w:type="dxa"/>
            <w:gridSpan w:val="2"/>
            <w:shd w:val="clear" w:color="auto" w:fill="D9D9D9" w:themeFill="background1" w:themeFillShade="D9"/>
          </w:tcPr>
          <w:p w:rsidR="005C12AB" w:rsidRPr="00E42CE7" w:rsidRDefault="005C12AB">
            <w:pPr>
              <w:pStyle w:val="Default"/>
              <w:rPr>
                <w:sz w:val="28"/>
                <w:szCs w:val="28"/>
              </w:rPr>
            </w:pPr>
            <w:r w:rsidRPr="00E42CE7">
              <w:rPr>
                <w:b/>
                <w:bCs/>
                <w:sz w:val="28"/>
                <w:szCs w:val="28"/>
              </w:rPr>
              <w:t xml:space="preserve">Generalizations (Conceptual Understanding) </w:t>
            </w:r>
          </w:p>
        </w:tc>
        <w:tc>
          <w:tcPr>
            <w:tcW w:w="7537" w:type="dxa"/>
            <w:gridSpan w:val="2"/>
            <w:shd w:val="clear" w:color="auto" w:fill="D9D9D9" w:themeFill="background1" w:themeFillShade="D9"/>
          </w:tcPr>
          <w:p w:rsidR="005C12AB" w:rsidRPr="00E42CE7" w:rsidRDefault="005C12AB">
            <w:pPr>
              <w:pStyle w:val="Default"/>
              <w:cnfStyle w:val="000000100000" w:firstRow="0" w:lastRow="0" w:firstColumn="0" w:lastColumn="0" w:oddVBand="0" w:evenVBand="0" w:oddHBand="1" w:evenHBand="0" w:firstRowFirstColumn="0" w:firstRowLastColumn="0" w:lastRowFirstColumn="0" w:lastRowLastColumn="0"/>
              <w:rPr>
                <w:sz w:val="28"/>
                <w:szCs w:val="28"/>
              </w:rPr>
            </w:pPr>
            <w:r w:rsidRPr="00E42CE7">
              <w:rPr>
                <w:b/>
                <w:bCs/>
                <w:sz w:val="28"/>
                <w:szCs w:val="28"/>
              </w:rPr>
              <w:t xml:space="preserve">Guiding Questions to Build Conceptual Understanding </w:t>
            </w:r>
          </w:p>
        </w:tc>
      </w:tr>
      <w:tr w:rsidR="005C12AB" w:rsidRPr="00E42CE7" w:rsidTr="00E42CE7">
        <w:trPr>
          <w:trHeight w:val="140"/>
        </w:trPr>
        <w:tc>
          <w:tcPr>
            <w:cnfStyle w:val="000010000000" w:firstRow="0" w:lastRow="0" w:firstColumn="0" w:lastColumn="0" w:oddVBand="1" w:evenVBand="0" w:oddHBand="0" w:evenHBand="0" w:firstRowFirstColumn="0" w:firstRowLastColumn="0" w:lastRowFirstColumn="0" w:lastRowLastColumn="0"/>
            <w:tcW w:w="4692" w:type="dxa"/>
            <w:shd w:val="clear" w:color="auto" w:fill="D9D9D9" w:themeFill="background1" w:themeFillShade="D9"/>
          </w:tcPr>
          <w:p w:rsidR="005C12AB" w:rsidRPr="00E42CE7" w:rsidRDefault="005C12AB" w:rsidP="005C12AB">
            <w:pPr>
              <w:pStyle w:val="Default"/>
              <w:jc w:val="center"/>
              <w:rPr>
                <w:sz w:val="28"/>
                <w:szCs w:val="28"/>
              </w:rPr>
            </w:pPr>
            <w:r w:rsidRPr="00E42CE7">
              <w:rPr>
                <w:b/>
                <w:bCs/>
                <w:sz w:val="28"/>
                <w:szCs w:val="28"/>
              </w:rPr>
              <w:t>My students Understand that…</w:t>
            </w:r>
          </w:p>
        </w:tc>
        <w:tc>
          <w:tcPr>
            <w:tcW w:w="4692" w:type="dxa"/>
            <w:gridSpan w:val="2"/>
            <w:shd w:val="clear" w:color="auto" w:fill="auto"/>
          </w:tcPr>
          <w:p w:rsidR="005C12AB" w:rsidRPr="00E42CE7" w:rsidRDefault="005C12AB" w:rsidP="005C12AB">
            <w:pPr>
              <w:pStyle w:val="Default"/>
              <w:jc w:val="center"/>
              <w:cnfStyle w:val="000000000000" w:firstRow="0" w:lastRow="0" w:firstColumn="0" w:lastColumn="0" w:oddVBand="0" w:evenVBand="0" w:oddHBand="0" w:evenHBand="0" w:firstRowFirstColumn="0" w:firstRowLastColumn="0" w:lastRowFirstColumn="0" w:lastRowLastColumn="0"/>
              <w:rPr>
                <w:sz w:val="28"/>
                <w:szCs w:val="28"/>
              </w:rPr>
            </w:pPr>
            <w:r w:rsidRPr="00E42CE7">
              <w:rPr>
                <w:b/>
                <w:bCs/>
                <w:sz w:val="28"/>
                <w:szCs w:val="28"/>
              </w:rPr>
              <w:t>Factual</w:t>
            </w:r>
          </w:p>
        </w:tc>
        <w:tc>
          <w:tcPr>
            <w:cnfStyle w:val="000010000000" w:firstRow="0" w:lastRow="0" w:firstColumn="0" w:lastColumn="0" w:oddVBand="1" w:evenVBand="0" w:oddHBand="0" w:evenHBand="0" w:firstRowFirstColumn="0" w:firstRowLastColumn="0" w:lastRowFirstColumn="0" w:lastRowLastColumn="0"/>
            <w:tcW w:w="5191" w:type="dxa"/>
            <w:shd w:val="clear" w:color="auto" w:fill="D9D9D9" w:themeFill="background1" w:themeFillShade="D9"/>
          </w:tcPr>
          <w:p w:rsidR="005C12AB" w:rsidRPr="00E42CE7" w:rsidRDefault="005C12AB" w:rsidP="005C12AB">
            <w:pPr>
              <w:pStyle w:val="Default"/>
              <w:jc w:val="center"/>
              <w:rPr>
                <w:sz w:val="28"/>
                <w:szCs w:val="28"/>
              </w:rPr>
            </w:pPr>
            <w:r w:rsidRPr="00E42CE7">
              <w:rPr>
                <w:b/>
                <w:bCs/>
                <w:sz w:val="28"/>
                <w:szCs w:val="28"/>
              </w:rPr>
              <w:t>Conceptual</w:t>
            </w:r>
          </w:p>
        </w:tc>
      </w:tr>
      <w:tr w:rsidR="005C12AB" w:rsidRPr="00E42CE7" w:rsidTr="00E42CE7">
        <w:trPr>
          <w:cnfStyle w:val="000000100000" w:firstRow="0" w:lastRow="0" w:firstColumn="0" w:lastColumn="0" w:oddVBand="0" w:evenVBand="0" w:oddHBand="1" w:evenHBand="0" w:firstRowFirstColumn="0" w:firstRowLastColumn="0" w:lastRowFirstColumn="0" w:lastRowLastColumn="0"/>
          <w:trHeight w:val="344"/>
        </w:trPr>
        <w:tc>
          <w:tcPr>
            <w:cnfStyle w:val="000010000000" w:firstRow="0" w:lastRow="0" w:firstColumn="0" w:lastColumn="0" w:oddVBand="1" w:evenVBand="0" w:oddHBand="0" w:evenHBand="0" w:firstRowFirstColumn="0" w:firstRowLastColumn="0" w:lastRowFirstColumn="0" w:lastRowLastColumn="0"/>
            <w:tcW w:w="4692" w:type="dxa"/>
            <w:shd w:val="clear" w:color="auto" w:fill="D9D9D9" w:themeFill="background1" w:themeFillShade="D9"/>
          </w:tcPr>
          <w:p w:rsidR="005C12AB" w:rsidRPr="00E42CE7" w:rsidRDefault="005C12AB">
            <w:pPr>
              <w:pStyle w:val="Default"/>
              <w:rPr>
                <w:sz w:val="28"/>
                <w:szCs w:val="28"/>
              </w:rPr>
            </w:pPr>
            <w:r w:rsidRPr="00E42CE7">
              <w:rPr>
                <w:sz w:val="28"/>
                <w:szCs w:val="28"/>
              </w:rPr>
              <w:t xml:space="preserve">Readers build good habits. </w:t>
            </w:r>
          </w:p>
          <w:p w:rsidR="005C12AB" w:rsidRPr="00E42CE7" w:rsidRDefault="005C12AB">
            <w:pPr>
              <w:pStyle w:val="Default"/>
              <w:rPr>
                <w:sz w:val="28"/>
                <w:szCs w:val="28"/>
              </w:rPr>
            </w:pPr>
            <w:r w:rsidRPr="00E42CE7">
              <w:rPr>
                <w:sz w:val="28"/>
                <w:szCs w:val="28"/>
              </w:rPr>
              <w:t xml:space="preserve">Readers talk and think about ideas and print. </w:t>
            </w:r>
          </w:p>
        </w:tc>
        <w:tc>
          <w:tcPr>
            <w:tcW w:w="4692" w:type="dxa"/>
            <w:gridSpan w:val="2"/>
            <w:shd w:val="clear" w:color="auto" w:fill="D9D9D9" w:themeFill="background1" w:themeFillShade="D9"/>
          </w:tcPr>
          <w:p w:rsidR="005C12AB" w:rsidRPr="00E42CE7" w:rsidRDefault="005C12AB">
            <w:pPr>
              <w:pStyle w:val="Default"/>
              <w:cnfStyle w:val="000000100000" w:firstRow="0" w:lastRow="0" w:firstColumn="0" w:lastColumn="0" w:oddVBand="0" w:evenVBand="0" w:oddHBand="1" w:evenHBand="0" w:firstRowFirstColumn="0" w:firstRowLastColumn="0" w:lastRowFirstColumn="0" w:lastRowLastColumn="0"/>
              <w:rPr>
                <w:sz w:val="28"/>
                <w:szCs w:val="28"/>
              </w:rPr>
            </w:pPr>
            <w:r w:rsidRPr="00E42CE7">
              <w:rPr>
                <w:sz w:val="28"/>
                <w:szCs w:val="28"/>
              </w:rPr>
              <w:t xml:space="preserve">How do you care for books? How do you choose books? </w:t>
            </w:r>
          </w:p>
          <w:p w:rsidR="005C12AB" w:rsidRPr="00E42CE7" w:rsidRDefault="005C12AB">
            <w:pPr>
              <w:pStyle w:val="Default"/>
              <w:cnfStyle w:val="000000100000" w:firstRow="0" w:lastRow="0" w:firstColumn="0" w:lastColumn="0" w:oddVBand="0" w:evenVBand="0" w:oddHBand="1" w:evenHBand="0" w:firstRowFirstColumn="0" w:firstRowLastColumn="0" w:lastRowFirstColumn="0" w:lastRowLastColumn="0"/>
              <w:rPr>
                <w:sz w:val="28"/>
                <w:szCs w:val="28"/>
              </w:rPr>
            </w:pPr>
            <w:r w:rsidRPr="00E42CE7">
              <w:rPr>
                <w:sz w:val="28"/>
                <w:szCs w:val="28"/>
              </w:rPr>
              <w:t xml:space="preserve">How can you tell your partner what happened in stories? </w:t>
            </w:r>
          </w:p>
        </w:tc>
        <w:tc>
          <w:tcPr>
            <w:cnfStyle w:val="000010000000" w:firstRow="0" w:lastRow="0" w:firstColumn="0" w:lastColumn="0" w:oddVBand="1" w:evenVBand="0" w:oddHBand="0" w:evenHBand="0" w:firstRowFirstColumn="0" w:firstRowLastColumn="0" w:lastRowFirstColumn="0" w:lastRowLastColumn="0"/>
            <w:tcW w:w="5191" w:type="dxa"/>
            <w:shd w:val="clear" w:color="auto" w:fill="D9D9D9" w:themeFill="background1" w:themeFillShade="D9"/>
          </w:tcPr>
          <w:p w:rsidR="005C12AB" w:rsidRPr="00E42CE7" w:rsidRDefault="005C12AB">
            <w:pPr>
              <w:pStyle w:val="Default"/>
              <w:rPr>
                <w:sz w:val="28"/>
                <w:szCs w:val="28"/>
              </w:rPr>
            </w:pPr>
            <w:r w:rsidRPr="00E42CE7">
              <w:rPr>
                <w:sz w:val="28"/>
                <w:szCs w:val="28"/>
              </w:rPr>
              <w:t xml:space="preserve">What does reading look like? (concepts about print) </w:t>
            </w:r>
          </w:p>
          <w:p w:rsidR="005C12AB" w:rsidRPr="00E42CE7" w:rsidRDefault="005C12AB">
            <w:pPr>
              <w:pStyle w:val="Default"/>
              <w:rPr>
                <w:sz w:val="28"/>
                <w:szCs w:val="28"/>
              </w:rPr>
            </w:pPr>
            <w:r w:rsidRPr="00E42CE7">
              <w:rPr>
                <w:sz w:val="28"/>
                <w:szCs w:val="28"/>
              </w:rPr>
              <w:t xml:space="preserve">What are differences between books? How do pictures help you in books? </w:t>
            </w:r>
          </w:p>
        </w:tc>
      </w:tr>
      <w:tr w:rsidR="005C12AB" w:rsidRPr="00E42CE7" w:rsidTr="00E42CE7">
        <w:trPr>
          <w:trHeight w:val="466"/>
        </w:trPr>
        <w:tc>
          <w:tcPr>
            <w:cnfStyle w:val="000010000000" w:firstRow="0" w:lastRow="0" w:firstColumn="0" w:lastColumn="0" w:oddVBand="1" w:evenVBand="0" w:oddHBand="0" w:evenHBand="0" w:firstRowFirstColumn="0" w:firstRowLastColumn="0" w:lastRowFirstColumn="0" w:lastRowLastColumn="0"/>
            <w:tcW w:w="4692" w:type="dxa"/>
            <w:shd w:val="clear" w:color="auto" w:fill="D9D9D9" w:themeFill="background1" w:themeFillShade="D9"/>
          </w:tcPr>
          <w:p w:rsidR="005C12AB" w:rsidRPr="00E42CE7" w:rsidRDefault="005C12AB">
            <w:pPr>
              <w:pStyle w:val="Default"/>
              <w:rPr>
                <w:sz w:val="28"/>
                <w:szCs w:val="28"/>
              </w:rPr>
            </w:pPr>
            <w:r w:rsidRPr="00E42CE7">
              <w:rPr>
                <w:sz w:val="28"/>
                <w:szCs w:val="28"/>
              </w:rPr>
              <w:t xml:space="preserve">Readers and writers ask and answer questions about stories. </w:t>
            </w:r>
          </w:p>
          <w:p w:rsidR="005C12AB" w:rsidRPr="00E42CE7" w:rsidRDefault="005C12AB">
            <w:pPr>
              <w:pStyle w:val="Default"/>
              <w:rPr>
                <w:sz w:val="28"/>
                <w:szCs w:val="28"/>
              </w:rPr>
            </w:pPr>
            <w:r w:rsidRPr="00E42CE7">
              <w:rPr>
                <w:sz w:val="28"/>
                <w:szCs w:val="28"/>
              </w:rPr>
              <w:t xml:space="preserve">Readers and writers describe familiar people, places, things, and events. </w:t>
            </w:r>
          </w:p>
        </w:tc>
        <w:tc>
          <w:tcPr>
            <w:tcW w:w="4692" w:type="dxa"/>
            <w:gridSpan w:val="2"/>
            <w:shd w:val="clear" w:color="auto" w:fill="auto"/>
          </w:tcPr>
          <w:p w:rsidR="005C12AB" w:rsidRPr="00E42CE7" w:rsidRDefault="005C12AB">
            <w:pPr>
              <w:pStyle w:val="Default"/>
              <w:cnfStyle w:val="000000000000" w:firstRow="0" w:lastRow="0" w:firstColumn="0" w:lastColumn="0" w:oddVBand="0" w:evenVBand="0" w:oddHBand="0" w:evenHBand="0" w:firstRowFirstColumn="0" w:firstRowLastColumn="0" w:lastRowFirstColumn="0" w:lastRowLastColumn="0"/>
              <w:rPr>
                <w:sz w:val="28"/>
                <w:szCs w:val="28"/>
              </w:rPr>
            </w:pPr>
            <w:r w:rsidRPr="00E42CE7">
              <w:rPr>
                <w:sz w:val="28"/>
                <w:szCs w:val="28"/>
              </w:rPr>
              <w:t xml:space="preserve">What words describe people, places, things, and events in stories? </w:t>
            </w:r>
          </w:p>
          <w:p w:rsidR="005C12AB" w:rsidRPr="00E42CE7" w:rsidRDefault="005C12AB">
            <w:pPr>
              <w:pStyle w:val="Default"/>
              <w:cnfStyle w:val="000000000000" w:firstRow="0" w:lastRow="0" w:firstColumn="0" w:lastColumn="0" w:oddVBand="0" w:evenVBand="0" w:oddHBand="0" w:evenHBand="0" w:firstRowFirstColumn="0" w:firstRowLastColumn="0" w:lastRowFirstColumn="0" w:lastRowLastColumn="0"/>
              <w:rPr>
                <w:sz w:val="28"/>
                <w:szCs w:val="28"/>
              </w:rPr>
            </w:pPr>
            <w:r w:rsidRPr="00E42CE7">
              <w:rPr>
                <w:sz w:val="28"/>
                <w:szCs w:val="28"/>
              </w:rPr>
              <w:t xml:space="preserve">How do drawings help us add details? </w:t>
            </w:r>
          </w:p>
        </w:tc>
        <w:tc>
          <w:tcPr>
            <w:cnfStyle w:val="000010000000" w:firstRow="0" w:lastRow="0" w:firstColumn="0" w:lastColumn="0" w:oddVBand="1" w:evenVBand="0" w:oddHBand="0" w:evenHBand="0" w:firstRowFirstColumn="0" w:firstRowLastColumn="0" w:lastRowFirstColumn="0" w:lastRowLastColumn="0"/>
            <w:tcW w:w="5191" w:type="dxa"/>
            <w:shd w:val="clear" w:color="auto" w:fill="D9D9D9" w:themeFill="background1" w:themeFillShade="D9"/>
          </w:tcPr>
          <w:p w:rsidR="005C12AB" w:rsidRPr="00E42CE7" w:rsidRDefault="005C12AB">
            <w:pPr>
              <w:pStyle w:val="Default"/>
              <w:rPr>
                <w:sz w:val="28"/>
                <w:szCs w:val="28"/>
              </w:rPr>
            </w:pPr>
            <w:r w:rsidRPr="00E42CE7">
              <w:rPr>
                <w:sz w:val="28"/>
                <w:szCs w:val="28"/>
              </w:rPr>
              <w:t xml:space="preserve">How do you talk in the whole group? How do you talk to partners? </w:t>
            </w:r>
          </w:p>
          <w:p w:rsidR="005C12AB" w:rsidRPr="00E42CE7" w:rsidRDefault="005C12AB">
            <w:pPr>
              <w:pStyle w:val="Default"/>
              <w:rPr>
                <w:sz w:val="28"/>
                <w:szCs w:val="28"/>
              </w:rPr>
            </w:pPr>
            <w:r w:rsidRPr="00E42CE7">
              <w:rPr>
                <w:sz w:val="28"/>
                <w:szCs w:val="28"/>
              </w:rPr>
              <w:t xml:space="preserve">What words describe what you see? What words describe what you hear? </w:t>
            </w:r>
          </w:p>
        </w:tc>
      </w:tr>
      <w:tr w:rsidR="005C12AB" w:rsidRPr="00E42CE7" w:rsidTr="00E42CE7">
        <w:trPr>
          <w:cnfStyle w:val="000000100000" w:firstRow="0" w:lastRow="0" w:firstColumn="0" w:lastColumn="0" w:oddVBand="0" w:evenVBand="0" w:oddHBand="1" w:evenHBand="0" w:firstRowFirstColumn="0" w:firstRowLastColumn="0" w:lastRowFirstColumn="0" w:lastRowLastColumn="0"/>
          <w:trHeight w:val="467"/>
        </w:trPr>
        <w:tc>
          <w:tcPr>
            <w:cnfStyle w:val="000010000000" w:firstRow="0" w:lastRow="0" w:firstColumn="0" w:lastColumn="0" w:oddVBand="1" w:evenVBand="0" w:oddHBand="0" w:evenHBand="0" w:firstRowFirstColumn="0" w:firstRowLastColumn="0" w:lastRowFirstColumn="0" w:lastRowLastColumn="0"/>
            <w:tcW w:w="4692" w:type="dxa"/>
            <w:shd w:val="clear" w:color="auto" w:fill="D9D9D9" w:themeFill="background1" w:themeFillShade="D9"/>
          </w:tcPr>
          <w:p w:rsidR="005C12AB" w:rsidRPr="00E42CE7" w:rsidRDefault="005C12AB">
            <w:pPr>
              <w:pStyle w:val="Default"/>
              <w:rPr>
                <w:sz w:val="28"/>
                <w:szCs w:val="28"/>
              </w:rPr>
            </w:pPr>
            <w:r w:rsidRPr="00E42CE7">
              <w:rPr>
                <w:sz w:val="28"/>
                <w:szCs w:val="28"/>
              </w:rPr>
              <w:t xml:space="preserve">Writers tell, draw, and write their stories. </w:t>
            </w:r>
          </w:p>
          <w:p w:rsidR="005C12AB" w:rsidRPr="00E42CE7" w:rsidRDefault="005C12AB">
            <w:pPr>
              <w:pStyle w:val="Default"/>
              <w:rPr>
                <w:sz w:val="28"/>
                <w:szCs w:val="28"/>
              </w:rPr>
            </w:pPr>
            <w:r w:rsidRPr="00E42CE7">
              <w:rPr>
                <w:sz w:val="28"/>
                <w:szCs w:val="28"/>
              </w:rPr>
              <w:t xml:space="preserve">Writers tell true stories from their lives. </w:t>
            </w:r>
          </w:p>
        </w:tc>
        <w:tc>
          <w:tcPr>
            <w:tcW w:w="4692" w:type="dxa"/>
            <w:gridSpan w:val="2"/>
            <w:shd w:val="clear" w:color="auto" w:fill="D9D9D9" w:themeFill="background1" w:themeFillShade="D9"/>
          </w:tcPr>
          <w:p w:rsidR="005C12AB" w:rsidRPr="00E42CE7" w:rsidRDefault="005C12AB">
            <w:pPr>
              <w:pStyle w:val="Default"/>
              <w:cnfStyle w:val="000000100000" w:firstRow="0" w:lastRow="0" w:firstColumn="0" w:lastColumn="0" w:oddVBand="0" w:evenVBand="0" w:oddHBand="1" w:evenHBand="0" w:firstRowFirstColumn="0" w:firstRowLastColumn="0" w:lastRowFirstColumn="0" w:lastRowLastColumn="0"/>
              <w:rPr>
                <w:sz w:val="28"/>
                <w:szCs w:val="28"/>
              </w:rPr>
            </w:pPr>
            <w:r w:rsidRPr="00E42CE7">
              <w:rPr>
                <w:sz w:val="28"/>
                <w:szCs w:val="28"/>
              </w:rPr>
              <w:t xml:space="preserve">What are ways to add details to your stories? How do we write the sounds we hear? </w:t>
            </w:r>
          </w:p>
          <w:p w:rsidR="005C12AB" w:rsidRPr="00E42CE7" w:rsidRDefault="005C12AB">
            <w:pPr>
              <w:pStyle w:val="Default"/>
              <w:cnfStyle w:val="000000100000" w:firstRow="0" w:lastRow="0" w:firstColumn="0" w:lastColumn="0" w:oddVBand="0" w:evenVBand="0" w:oddHBand="1" w:evenHBand="0" w:firstRowFirstColumn="0" w:firstRowLastColumn="0" w:lastRowFirstColumn="0" w:lastRowLastColumn="0"/>
              <w:rPr>
                <w:sz w:val="28"/>
                <w:szCs w:val="28"/>
              </w:rPr>
            </w:pPr>
            <w:r w:rsidRPr="00E42CE7">
              <w:rPr>
                <w:sz w:val="28"/>
                <w:szCs w:val="28"/>
              </w:rPr>
              <w:t xml:space="preserve">How do we write what happened in the beginning, middle, and end? </w:t>
            </w:r>
          </w:p>
        </w:tc>
        <w:tc>
          <w:tcPr>
            <w:cnfStyle w:val="000010000000" w:firstRow="0" w:lastRow="0" w:firstColumn="0" w:lastColumn="0" w:oddVBand="1" w:evenVBand="0" w:oddHBand="0" w:evenHBand="0" w:firstRowFirstColumn="0" w:firstRowLastColumn="0" w:lastRowFirstColumn="0" w:lastRowLastColumn="0"/>
            <w:tcW w:w="5191" w:type="dxa"/>
            <w:shd w:val="clear" w:color="auto" w:fill="D9D9D9" w:themeFill="background1" w:themeFillShade="D9"/>
          </w:tcPr>
          <w:p w:rsidR="005C12AB" w:rsidRPr="00E42CE7" w:rsidRDefault="005C12AB">
            <w:pPr>
              <w:pStyle w:val="Default"/>
              <w:rPr>
                <w:sz w:val="28"/>
                <w:szCs w:val="28"/>
              </w:rPr>
            </w:pPr>
            <w:r w:rsidRPr="00E42CE7">
              <w:rPr>
                <w:sz w:val="28"/>
                <w:szCs w:val="28"/>
              </w:rPr>
              <w:t xml:space="preserve">What do stories look like? </w:t>
            </w:r>
          </w:p>
        </w:tc>
      </w:tr>
      <w:tr w:rsidR="005C12AB" w:rsidRPr="00E42CE7" w:rsidTr="00E42CE7">
        <w:trPr>
          <w:trHeight w:val="222"/>
        </w:trPr>
        <w:tc>
          <w:tcPr>
            <w:cnfStyle w:val="000010000000" w:firstRow="0" w:lastRow="0" w:firstColumn="0" w:lastColumn="0" w:oddVBand="1" w:evenVBand="0" w:oddHBand="0" w:evenHBand="0" w:firstRowFirstColumn="0" w:firstRowLastColumn="0" w:lastRowFirstColumn="0" w:lastRowLastColumn="0"/>
            <w:tcW w:w="4692" w:type="dxa"/>
            <w:shd w:val="clear" w:color="auto" w:fill="D9D9D9" w:themeFill="background1" w:themeFillShade="D9"/>
          </w:tcPr>
          <w:p w:rsidR="005C12AB" w:rsidRPr="00E42CE7" w:rsidRDefault="005C12AB">
            <w:pPr>
              <w:pStyle w:val="Default"/>
              <w:rPr>
                <w:sz w:val="28"/>
                <w:szCs w:val="28"/>
              </w:rPr>
            </w:pPr>
            <w:r w:rsidRPr="00E42CE7">
              <w:rPr>
                <w:sz w:val="28"/>
                <w:szCs w:val="28"/>
              </w:rPr>
              <w:t xml:space="preserve">Letters have names and sounds. </w:t>
            </w:r>
          </w:p>
          <w:p w:rsidR="005C12AB" w:rsidRPr="00E42CE7" w:rsidRDefault="005C12AB">
            <w:pPr>
              <w:pStyle w:val="Default"/>
              <w:rPr>
                <w:sz w:val="28"/>
                <w:szCs w:val="28"/>
              </w:rPr>
            </w:pPr>
            <w:r w:rsidRPr="00E42CE7">
              <w:rPr>
                <w:sz w:val="28"/>
                <w:szCs w:val="28"/>
              </w:rPr>
              <w:t xml:space="preserve">We can say words slowly to hear sounds. </w:t>
            </w:r>
          </w:p>
        </w:tc>
        <w:tc>
          <w:tcPr>
            <w:tcW w:w="4692" w:type="dxa"/>
            <w:gridSpan w:val="2"/>
            <w:shd w:val="clear" w:color="auto" w:fill="auto"/>
          </w:tcPr>
          <w:p w:rsidR="005C12AB" w:rsidRPr="00E42CE7" w:rsidRDefault="005C12AB">
            <w:pPr>
              <w:pStyle w:val="Default"/>
              <w:cnfStyle w:val="000000000000" w:firstRow="0" w:lastRow="0" w:firstColumn="0" w:lastColumn="0" w:oddVBand="0" w:evenVBand="0" w:oddHBand="0" w:evenHBand="0" w:firstRowFirstColumn="0" w:firstRowLastColumn="0" w:lastRowFirstColumn="0" w:lastRowLastColumn="0"/>
              <w:rPr>
                <w:sz w:val="28"/>
                <w:szCs w:val="28"/>
              </w:rPr>
            </w:pPr>
            <w:r w:rsidRPr="00E42CE7">
              <w:rPr>
                <w:sz w:val="28"/>
                <w:szCs w:val="28"/>
              </w:rPr>
              <w:t xml:space="preserve">How can our names help us learn about letters and sounds? </w:t>
            </w:r>
          </w:p>
          <w:p w:rsidR="005C12AB" w:rsidRPr="00E42CE7" w:rsidRDefault="005C12AB">
            <w:pPr>
              <w:pStyle w:val="Default"/>
              <w:cnfStyle w:val="000000000000" w:firstRow="0" w:lastRow="0" w:firstColumn="0" w:lastColumn="0" w:oddVBand="0" w:evenVBand="0" w:oddHBand="0" w:evenHBand="0" w:firstRowFirstColumn="0" w:firstRowLastColumn="0" w:lastRowFirstColumn="0" w:lastRowLastColumn="0"/>
              <w:rPr>
                <w:sz w:val="28"/>
                <w:szCs w:val="28"/>
              </w:rPr>
            </w:pPr>
            <w:r w:rsidRPr="00E42CE7">
              <w:rPr>
                <w:sz w:val="28"/>
                <w:szCs w:val="28"/>
              </w:rPr>
              <w:t xml:space="preserve">What parts sound the same in words? (rhyming, first letter) </w:t>
            </w:r>
          </w:p>
        </w:tc>
        <w:tc>
          <w:tcPr>
            <w:cnfStyle w:val="000010000000" w:firstRow="0" w:lastRow="0" w:firstColumn="0" w:lastColumn="0" w:oddVBand="1" w:evenVBand="0" w:oddHBand="0" w:evenHBand="0" w:firstRowFirstColumn="0" w:firstRowLastColumn="0" w:lastRowFirstColumn="0" w:lastRowLastColumn="0"/>
            <w:tcW w:w="5191" w:type="dxa"/>
            <w:shd w:val="clear" w:color="auto" w:fill="D9D9D9" w:themeFill="background1" w:themeFillShade="D9"/>
          </w:tcPr>
          <w:p w:rsidR="005C12AB" w:rsidRPr="00E42CE7" w:rsidRDefault="005C12AB">
            <w:pPr>
              <w:pStyle w:val="Default"/>
              <w:rPr>
                <w:sz w:val="28"/>
                <w:szCs w:val="28"/>
              </w:rPr>
            </w:pPr>
            <w:r w:rsidRPr="00E42CE7">
              <w:rPr>
                <w:sz w:val="28"/>
                <w:szCs w:val="28"/>
              </w:rPr>
              <w:t xml:space="preserve">How do letters look the same and different? </w:t>
            </w:r>
          </w:p>
          <w:p w:rsidR="005C12AB" w:rsidRPr="00E42CE7" w:rsidRDefault="005C12AB">
            <w:pPr>
              <w:pStyle w:val="Default"/>
              <w:rPr>
                <w:sz w:val="28"/>
                <w:szCs w:val="28"/>
              </w:rPr>
            </w:pPr>
            <w:r w:rsidRPr="00E42CE7">
              <w:rPr>
                <w:sz w:val="28"/>
                <w:szCs w:val="28"/>
              </w:rPr>
              <w:t xml:space="preserve">What sounds can I hear in words? </w:t>
            </w:r>
            <w:bookmarkStart w:id="0" w:name="_GoBack"/>
            <w:bookmarkEnd w:id="0"/>
          </w:p>
        </w:tc>
      </w:tr>
    </w:tbl>
    <w:p w:rsidR="005C12AB" w:rsidRDefault="005C12AB"/>
    <w:p w:rsidR="00630CE1" w:rsidRDefault="00630CE1"/>
    <w:p w:rsidR="00AF3DB2" w:rsidRDefault="00AF3DB2"/>
    <w:p w:rsidR="00AF3DB2" w:rsidRDefault="00AF3DB2"/>
    <w:p w:rsidR="00E42CE7" w:rsidRDefault="00E42CE7"/>
    <w:p w:rsidR="00E42CE7" w:rsidRDefault="00E42CE7"/>
    <w:p w:rsidR="00E42CE7" w:rsidRDefault="00E42CE7"/>
    <w:p w:rsidR="00AF3DB2" w:rsidRDefault="00AF3DB2"/>
    <w:tbl>
      <w:tblPr>
        <w:tblStyle w:val="GridTable3"/>
        <w:tblW w:w="14575" w:type="dxa"/>
        <w:tblLayout w:type="fixed"/>
        <w:tblLook w:val="0000" w:firstRow="0" w:lastRow="0" w:firstColumn="0" w:lastColumn="0" w:noHBand="0" w:noVBand="0"/>
      </w:tblPr>
      <w:tblGrid>
        <w:gridCol w:w="2448"/>
        <w:gridCol w:w="3960"/>
        <w:gridCol w:w="4210"/>
        <w:gridCol w:w="16"/>
        <w:gridCol w:w="3941"/>
      </w:tblGrid>
      <w:tr w:rsidR="005C12AB" w:rsidRPr="005C12AB" w:rsidTr="00630CE1">
        <w:trPr>
          <w:cnfStyle w:val="000000100000" w:firstRow="0" w:lastRow="0" w:firstColumn="0" w:lastColumn="0" w:oddVBand="0" w:evenVBand="0" w:oddHBand="1" w:evenHBand="0" w:firstRowFirstColumn="0" w:firstRowLastColumn="0" w:lastRowFirstColumn="0" w:lastRowLastColumn="0"/>
          <w:trHeight w:val="120"/>
        </w:trPr>
        <w:tc>
          <w:tcPr>
            <w:cnfStyle w:val="000010000000" w:firstRow="0" w:lastRow="0" w:firstColumn="0" w:lastColumn="0" w:oddVBand="1" w:evenVBand="0" w:oddHBand="0" w:evenHBand="0" w:firstRowFirstColumn="0" w:firstRowLastColumn="0" w:lastRowFirstColumn="0" w:lastRowLastColumn="0"/>
            <w:tcW w:w="14575" w:type="dxa"/>
            <w:gridSpan w:val="5"/>
          </w:tcPr>
          <w:p w:rsidR="005C12AB" w:rsidRPr="005C12AB" w:rsidRDefault="005C12AB" w:rsidP="005C12AB">
            <w:pPr>
              <w:autoSpaceDE w:val="0"/>
              <w:autoSpaceDN w:val="0"/>
              <w:adjustRightInd w:val="0"/>
              <w:rPr>
                <w:rFonts w:ascii="Calibri" w:hAnsi="Calibri" w:cs="Calibri"/>
                <w:color w:val="000000"/>
                <w:sz w:val="28"/>
                <w:szCs w:val="28"/>
              </w:rPr>
            </w:pPr>
            <w:r w:rsidRPr="005C12AB">
              <w:rPr>
                <w:rFonts w:ascii="Calibri" w:hAnsi="Calibri" w:cs="Calibri"/>
                <w:b/>
                <w:bCs/>
                <w:color w:val="000000"/>
                <w:sz w:val="28"/>
                <w:szCs w:val="28"/>
              </w:rPr>
              <w:lastRenderedPageBreak/>
              <w:t xml:space="preserve">Key Knowledge, Strategies, and Skills </w:t>
            </w:r>
          </w:p>
        </w:tc>
      </w:tr>
      <w:tr w:rsidR="005C12AB" w:rsidRPr="005C12AB" w:rsidTr="00AF3DB2">
        <w:trPr>
          <w:trHeight w:val="140"/>
        </w:trPr>
        <w:tc>
          <w:tcPr>
            <w:cnfStyle w:val="000010000000" w:firstRow="0" w:lastRow="0" w:firstColumn="0" w:lastColumn="0" w:oddVBand="1" w:evenVBand="0" w:oddHBand="0" w:evenHBand="0" w:firstRowFirstColumn="0" w:firstRowLastColumn="0" w:lastRowFirstColumn="0" w:lastRowLastColumn="0"/>
            <w:tcW w:w="14575" w:type="dxa"/>
            <w:gridSpan w:val="5"/>
            <w:shd w:val="clear" w:color="auto" w:fill="auto"/>
          </w:tcPr>
          <w:p w:rsidR="005C12AB" w:rsidRPr="005C12AB" w:rsidRDefault="005C12AB" w:rsidP="005C12AB">
            <w:pPr>
              <w:autoSpaceDE w:val="0"/>
              <w:autoSpaceDN w:val="0"/>
              <w:adjustRightInd w:val="0"/>
              <w:rPr>
                <w:rFonts w:ascii="Calibri" w:hAnsi="Calibri" w:cs="Calibri"/>
                <w:color w:val="000000"/>
                <w:sz w:val="28"/>
                <w:szCs w:val="28"/>
              </w:rPr>
            </w:pPr>
            <w:r w:rsidRPr="005C12AB">
              <w:rPr>
                <w:rFonts w:ascii="Calibri" w:hAnsi="Calibri" w:cs="Calibri"/>
                <w:b/>
                <w:bCs/>
                <w:color w:val="000000"/>
                <w:sz w:val="28"/>
                <w:szCs w:val="28"/>
              </w:rPr>
              <w:t xml:space="preserve">My students will be able to (Do)… </w:t>
            </w:r>
          </w:p>
        </w:tc>
      </w:tr>
      <w:tr w:rsidR="00AF3DB2" w:rsidRPr="005C12AB" w:rsidTr="00AF3DB2">
        <w:trPr>
          <w:cnfStyle w:val="000000100000" w:firstRow="0" w:lastRow="0" w:firstColumn="0" w:lastColumn="0" w:oddVBand="0" w:evenVBand="0" w:oddHBand="1" w:evenHBand="0" w:firstRowFirstColumn="0" w:firstRowLastColumn="0" w:lastRowFirstColumn="0" w:lastRowLastColumn="0"/>
          <w:trHeight w:val="99"/>
        </w:trPr>
        <w:tc>
          <w:tcPr>
            <w:cnfStyle w:val="000010000000" w:firstRow="0" w:lastRow="0" w:firstColumn="0" w:lastColumn="0" w:oddVBand="1" w:evenVBand="0" w:oddHBand="0" w:evenHBand="0" w:firstRowFirstColumn="0" w:firstRowLastColumn="0" w:lastRowFirstColumn="0" w:lastRowLastColumn="0"/>
            <w:tcW w:w="2448" w:type="dxa"/>
            <w:vMerge w:val="restart"/>
          </w:tcPr>
          <w:p w:rsidR="00AF3DB2" w:rsidRPr="005C12AB" w:rsidRDefault="00AF3DB2" w:rsidP="005C12AB">
            <w:pPr>
              <w:autoSpaceDE w:val="0"/>
              <w:autoSpaceDN w:val="0"/>
              <w:adjustRightInd w:val="0"/>
              <w:rPr>
                <w:rFonts w:ascii="Calibri" w:hAnsi="Calibri" w:cs="Calibri"/>
                <w:color w:val="000000"/>
                <w:sz w:val="28"/>
                <w:szCs w:val="28"/>
              </w:rPr>
            </w:pPr>
            <w:r w:rsidRPr="005C12AB">
              <w:rPr>
                <w:rFonts w:ascii="Calibri" w:hAnsi="Calibri" w:cs="Calibri"/>
                <w:b/>
                <w:bCs/>
                <w:color w:val="000000"/>
                <w:sz w:val="28"/>
                <w:szCs w:val="28"/>
              </w:rPr>
              <w:t xml:space="preserve">Reading Workshop </w:t>
            </w:r>
          </w:p>
        </w:tc>
        <w:tc>
          <w:tcPr>
            <w:tcW w:w="3960" w:type="dxa"/>
          </w:tcPr>
          <w:p w:rsidR="00AF3DB2" w:rsidRPr="005C12AB" w:rsidRDefault="00AF3DB2" w:rsidP="00AF3DB2">
            <w:pPr>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8"/>
                <w:szCs w:val="28"/>
              </w:rPr>
            </w:pPr>
            <w:r w:rsidRPr="005C12AB">
              <w:rPr>
                <w:rFonts w:ascii="Calibri" w:hAnsi="Calibri" w:cs="Calibri"/>
                <w:b/>
                <w:bCs/>
                <w:color w:val="000000"/>
                <w:sz w:val="28"/>
                <w:szCs w:val="28"/>
              </w:rPr>
              <w:t>Key Knowledge</w:t>
            </w:r>
          </w:p>
        </w:tc>
        <w:tc>
          <w:tcPr>
            <w:cnfStyle w:val="000010000000" w:firstRow="0" w:lastRow="0" w:firstColumn="0" w:lastColumn="0" w:oddVBand="1" w:evenVBand="0" w:oddHBand="0" w:evenHBand="0" w:firstRowFirstColumn="0" w:firstRowLastColumn="0" w:lastRowFirstColumn="0" w:lastRowLastColumn="0"/>
            <w:tcW w:w="4226" w:type="dxa"/>
            <w:gridSpan w:val="2"/>
          </w:tcPr>
          <w:p w:rsidR="00AF3DB2" w:rsidRPr="005C12AB" w:rsidRDefault="00AF3DB2" w:rsidP="00AF3DB2">
            <w:pPr>
              <w:autoSpaceDE w:val="0"/>
              <w:autoSpaceDN w:val="0"/>
              <w:adjustRightInd w:val="0"/>
              <w:jc w:val="center"/>
              <w:rPr>
                <w:rFonts w:ascii="Calibri" w:hAnsi="Calibri" w:cs="Calibri"/>
                <w:color w:val="000000"/>
                <w:sz w:val="28"/>
                <w:szCs w:val="28"/>
              </w:rPr>
            </w:pPr>
            <w:r w:rsidRPr="005C12AB">
              <w:rPr>
                <w:rFonts w:ascii="Calibri" w:hAnsi="Calibri" w:cs="Calibri"/>
                <w:b/>
                <w:bCs/>
                <w:color w:val="000000"/>
                <w:sz w:val="28"/>
                <w:szCs w:val="28"/>
              </w:rPr>
              <w:t>Strategies</w:t>
            </w:r>
          </w:p>
        </w:tc>
        <w:tc>
          <w:tcPr>
            <w:tcW w:w="3941" w:type="dxa"/>
          </w:tcPr>
          <w:p w:rsidR="00AF3DB2" w:rsidRPr="005C12AB" w:rsidRDefault="00AF3DB2" w:rsidP="00AF3DB2">
            <w:pPr>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8"/>
                <w:szCs w:val="28"/>
              </w:rPr>
            </w:pPr>
            <w:r w:rsidRPr="005C12AB">
              <w:rPr>
                <w:rFonts w:ascii="Calibri" w:hAnsi="Calibri" w:cs="Calibri"/>
                <w:b/>
                <w:bCs/>
                <w:color w:val="000000"/>
                <w:sz w:val="28"/>
                <w:szCs w:val="28"/>
              </w:rPr>
              <w:t>Skills</w:t>
            </w:r>
          </w:p>
        </w:tc>
      </w:tr>
      <w:tr w:rsidR="00AF3DB2" w:rsidRPr="005C12AB" w:rsidTr="00AF3DB2">
        <w:trPr>
          <w:trHeight w:val="2052"/>
        </w:trPr>
        <w:tc>
          <w:tcPr>
            <w:cnfStyle w:val="000010000000" w:firstRow="0" w:lastRow="0" w:firstColumn="0" w:lastColumn="0" w:oddVBand="1" w:evenVBand="0" w:oddHBand="0" w:evenHBand="0" w:firstRowFirstColumn="0" w:firstRowLastColumn="0" w:lastRowFirstColumn="0" w:lastRowLastColumn="0"/>
            <w:tcW w:w="2448" w:type="dxa"/>
            <w:vMerge/>
          </w:tcPr>
          <w:p w:rsidR="00AF3DB2" w:rsidRPr="005C12AB" w:rsidRDefault="00AF3DB2" w:rsidP="005C12AB">
            <w:pPr>
              <w:autoSpaceDE w:val="0"/>
              <w:autoSpaceDN w:val="0"/>
              <w:adjustRightInd w:val="0"/>
              <w:rPr>
                <w:rFonts w:ascii="Calibri" w:hAnsi="Calibri" w:cs="Calibri"/>
                <w:color w:val="000000"/>
                <w:sz w:val="28"/>
                <w:szCs w:val="28"/>
              </w:rPr>
            </w:pPr>
          </w:p>
        </w:tc>
        <w:tc>
          <w:tcPr>
            <w:tcW w:w="3960" w:type="dxa"/>
          </w:tcPr>
          <w:p w:rsidR="00AF3DB2" w:rsidRPr="005C12AB" w:rsidRDefault="00AF3DB2" w:rsidP="005C12AB">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Calibri" w:hAnsi="Calibri"/>
                <w:sz w:val="28"/>
                <w:szCs w:val="28"/>
              </w:rPr>
            </w:pPr>
          </w:p>
          <w:p w:rsidR="00AF3DB2" w:rsidRPr="005C12AB" w:rsidRDefault="00AF3DB2" w:rsidP="005C12AB">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8"/>
                <w:szCs w:val="28"/>
              </w:rPr>
            </w:pPr>
            <w:r w:rsidRPr="005C12AB">
              <w:rPr>
                <w:rFonts w:ascii="Calibri" w:hAnsi="Calibri" w:cs="Calibri"/>
                <w:b/>
                <w:bCs/>
                <w:color w:val="000000"/>
                <w:sz w:val="28"/>
                <w:szCs w:val="28"/>
              </w:rPr>
              <w:t xml:space="preserve">- </w:t>
            </w:r>
            <w:r w:rsidRPr="005C12AB">
              <w:rPr>
                <w:rFonts w:ascii="Calibri" w:hAnsi="Calibri" w:cs="Calibri"/>
                <w:color w:val="000000"/>
                <w:sz w:val="28"/>
                <w:szCs w:val="28"/>
              </w:rPr>
              <w:t xml:space="preserve">Learn and use rituals and routines and tools that are respectful of diverse cultures to work independently and with others. </w:t>
            </w:r>
          </w:p>
          <w:p w:rsidR="00AF3DB2" w:rsidRPr="005C12AB" w:rsidRDefault="00AF3DB2" w:rsidP="005C12AB">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8"/>
                <w:szCs w:val="28"/>
              </w:rPr>
            </w:pPr>
            <w:r w:rsidRPr="005C12AB">
              <w:rPr>
                <w:rFonts w:ascii="Calibri" w:hAnsi="Calibri" w:cs="Calibri"/>
                <w:b/>
                <w:bCs/>
                <w:color w:val="000000"/>
                <w:sz w:val="28"/>
                <w:szCs w:val="28"/>
              </w:rPr>
              <w:t xml:space="preserve">- </w:t>
            </w:r>
            <w:r w:rsidRPr="005C12AB">
              <w:rPr>
                <w:rFonts w:ascii="Calibri" w:hAnsi="Calibri" w:cs="Calibri"/>
                <w:color w:val="000000"/>
                <w:sz w:val="28"/>
                <w:szCs w:val="28"/>
              </w:rPr>
              <w:t xml:space="preserve">Begin to make text-to-self connections based on individual cultures and experiences. </w:t>
            </w:r>
          </w:p>
          <w:p w:rsidR="00AF3DB2" w:rsidRPr="005C12AB" w:rsidRDefault="00AF3DB2" w:rsidP="005C12AB">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8"/>
                <w:szCs w:val="28"/>
              </w:rPr>
            </w:pPr>
            <w:r w:rsidRPr="005C12AB">
              <w:rPr>
                <w:rFonts w:ascii="Calibri" w:hAnsi="Calibri" w:cs="Calibri"/>
                <w:b/>
                <w:bCs/>
                <w:color w:val="000000"/>
                <w:sz w:val="28"/>
                <w:szCs w:val="28"/>
              </w:rPr>
              <w:t xml:space="preserve">- Begin to understand concepts of print. </w:t>
            </w:r>
          </w:p>
          <w:p w:rsidR="00AF3DB2" w:rsidRPr="005C12AB" w:rsidRDefault="00AF3DB2" w:rsidP="005C12AB">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8"/>
                <w:szCs w:val="28"/>
              </w:rPr>
            </w:pPr>
            <w:r w:rsidRPr="005C12AB">
              <w:rPr>
                <w:rFonts w:ascii="Calibri" w:hAnsi="Calibri" w:cs="Calibri"/>
                <w:b/>
                <w:bCs/>
                <w:color w:val="000000"/>
                <w:sz w:val="28"/>
                <w:szCs w:val="28"/>
              </w:rPr>
              <w:t xml:space="preserve">- </w:t>
            </w:r>
            <w:r w:rsidRPr="005C12AB">
              <w:rPr>
                <w:rFonts w:ascii="Calibri" w:hAnsi="Calibri" w:cs="Calibri"/>
                <w:color w:val="000000"/>
                <w:sz w:val="28"/>
                <w:szCs w:val="28"/>
              </w:rPr>
              <w:t xml:space="preserve">Begin to understand comprehension strategies (answer questions). </w:t>
            </w:r>
          </w:p>
          <w:p w:rsidR="00AF3DB2" w:rsidRPr="005C12AB" w:rsidRDefault="00AF3DB2" w:rsidP="005C12AB">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8"/>
                <w:szCs w:val="28"/>
              </w:rPr>
            </w:pPr>
            <w:r w:rsidRPr="005C12AB">
              <w:rPr>
                <w:rFonts w:ascii="Calibri" w:hAnsi="Calibri" w:cs="Calibri"/>
                <w:b/>
                <w:bCs/>
                <w:color w:val="000000"/>
                <w:sz w:val="28"/>
                <w:szCs w:val="28"/>
              </w:rPr>
              <w:t xml:space="preserve">- </w:t>
            </w:r>
            <w:r w:rsidRPr="005C12AB">
              <w:rPr>
                <w:rFonts w:ascii="Calibri" w:hAnsi="Calibri" w:cs="Calibri"/>
                <w:color w:val="000000"/>
                <w:sz w:val="28"/>
                <w:szCs w:val="28"/>
              </w:rPr>
              <w:t xml:space="preserve">View themselves as members of a diverse and respectful community of readers. </w:t>
            </w:r>
          </w:p>
          <w:p w:rsidR="00AF3DB2" w:rsidRPr="005C12AB" w:rsidRDefault="00AF3DB2" w:rsidP="005C12AB">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8"/>
                <w:szCs w:val="28"/>
              </w:rPr>
            </w:pPr>
            <w:r w:rsidRPr="005C12AB">
              <w:rPr>
                <w:rFonts w:ascii="Calibri" w:hAnsi="Calibri" w:cs="Calibri"/>
                <w:b/>
                <w:bCs/>
                <w:color w:val="000000"/>
                <w:sz w:val="28"/>
                <w:szCs w:val="28"/>
              </w:rPr>
              <w:t xml:space="preserve">- Build oral language and vocabulary. </w:t>
            </w:r>
          </w:p>
          <w:p w:rsidR="00AF3DB2" w:rsidRPr="005C12AB" w:rsidRDefault="00AF3DB2" w:rsidP="005C12AB">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8"/>
                <w:szCs w:val="28"/>
              </w:rPr>
            </w:pPr>
          </w:p>
        </w:tc>
        <w:tc>
          <w:tcPr>
            <w:cnfStyle w:val="000010000000" w:firstRow="0" w:lastRow="0" w:firstColumn="0" w:lastColumn="0" w:oddVBand="1" w:evenVBand="0" w:oddHBand="0" w:evenHBand="0" w:firstRowFirstColumn="0" w:firstRowLastColumn="0" w:lastRowFirstColumn="0" w:lastRowLastColumn="0"/>
            <w:tcW w:w="4210" w:type="dxa"/>
            <w:shd w:val="clear" w:color="auto" w:fill="auto"/>
          </w:tcPr>
          <w:p w:rsidR="00AF3DB2" w:rsidRPr="005C12AB" w:rsidRDefault="00AF3DB2" w:rsidP="005C12AB">
            <w:pPr>
              <w:autoSpaceDE w:val="0"/>
              <w:autoSpaceDN w:val="0"/>
              <w:adjustRightInd w:val="0"/>
              <w:rPr>
                <w:rFonts w:ascii="Calibri" w:hAnsi="Calibri"/>
                <w:sz w:val="28"/>
                <w:szCs w:val="28"/>
              </w:rPr>
            </w:pPr>
          </w:p>
          <w:p w:rsidR="00AF3DB2" w:rsidRPr="005C12AB" w:rsidRDefault="00AF3DB2" w:rsidP="005C12AB">
            <w:pPr>
              <w:autoSpaceDE w:val="0"/>
              <w:autoSpaceDN w:val="0"/>
              <w:adjustRightInd w:val="0"/>
              <w:rPr>
                <w:rFonts w:ascii="Calibri" w:hAnsi="Calibri" w:cs="Calibri"/>
                <w:color w:val="000000"/>
                <w:sz w:val="28"/>
                <w:szCs w:val="28"/>
              </w:rPr>
            </w:pPr>
            <w:r w:rsidRPr="005C12AB">
              <w:rPr>
                <w:rFonts w:ascii="Calibri" w:hAnsi="Calibri" w:cs="Calibri"/>
                <w:b/>
                <w:bCs/>
                <w:color w:val="000000"/>
                <w:sz w:val="28"/>
                <w:szCs w:val="28"/>
              </w:rPr>
              <w:t xml:space="preserve">- </w:t>
            </w:r>
            <w:r w:rsidRPr="005C12AB">
              <w:rPr>
                <w:rFonts w:ascii="Calibri" w:hAnsi="Calibri" w:cs="Calibri"/>
                <w:color w:val="000000"/>
                <w:sz w:val="28"/>
                <w:szCs w:val="28"/>
              </w:rPr>
              <w:t xml:space="preserve">Understand print concepts. </w:t>
            </w:r>
          </w:p>
          <w:p w:rsidR="00AF3DB2" w:rsidRPr="005C12AB" w:rsidRDefault="00AF3DB2" w:rsidP="005C12AB">
            <w:pPr>
              <w:autoSpaceDE w:val="0"/>
              <w:autoSpaceDN w:val="0"/>
              <w:adjustRightInd w:val="0"/>
              <w:rPr>
                <w:rFonts w:ascii="Calibri" w:hAnsi="Calibri" w:cs="Calibri"/>
                <w:color w:val="000000"/>
                <w:sz w:val="28"/>
                <w:szCs w:val="28"/>
              </w:rPr>
            </w:pPr>
            <w:r w:rsidRPr="005C12AB">
              <w:rPr>
                <w:rFonts w:ascii="Calibri" w:hAnsi="Calibri" w:cs="Calibri"/>
                <w:b/>
                <w:bCs/>
                <w:color w:val="000000"/>
                <w:sz w:val="28"/>
                <w:szCs w:val="28"/>
              </w:rPr>
              <w:t xml:space="preserve">- Make inferences based on text evidence. </w:t>
            </w:r>
          </w:p>
          <w:p w:rsidR="00AF3DB2" w:rsidRPr="005C12AB" w:rsidRDefault="00AF3DB2" w:rsidP="005C12AB">
            <w:pPr>
              <w:autoSpaceDE w:val="0"/>
              <w:autoSpaceDN w:val="0"/>
              <w:adjustRightInd w:val="0"/>
              <w:rPr>
                <w:rFonts w:ascii="Calibri" w:hAnsi="Calibri" w:cs="Calibri"/>
                <w:color w:val="000000"/>
                <w:sz w:val="28"/>
                <w:szCs w:val="28"/>
              </w:rPr>
            </w:pPr>
            <w:r w:rsidRPr="005C12AB">
              <w:rPr>
                <w:rFonts w:ascii="Calibri" w:hAnsi="Calibri" w:cs="Calibri"/>
                <w:b/>
                <w:bCs/>
                <w:color w:val="000000"/>
                <w:sz w:val="28"/>
                <w:szCs w:val="28"/>
              </w:rPr>
              <w:t xml:space="preserve">- </w:t>
            </w:r>
            <w:r w:rsidRPr="005C12AB">
              <w:rPr>
                <w:rFonts w:ascii="Calibri" w:hAnsi="Calibri" w:cs="Calibri"/>
                <w:color w:val="000000"/>
                <w:sz w:val="28"/>
                <w:szCs w:val="28"/>
              </w:rPr>
              <w:t xml:space="preserve">Ask questions. </w:t>
            </w:r>
          </w:p>
          <w:p w:rsidR="00AF3DB2" w:rsidRPr="005C12AB" w:rsidRDefault="00AF3DB2" w:rsidP="005C12AB">
            <w:pPr>
              <w:autoSpaceDE w:val="0"/>
              <w:autoSpaceDN w:val="0"/>
              <w:adjustRightInd w:val="0"/>
              <w:rPr>
                <w:rFonts w:ascii="Calibri" w:hAnsi="Calibri" w:cs="Calibri"/>
                <w:color w:val="000000"/>
                <w:sz w:val="28"/>
                <w:szCs w:val="28"/>
              </w:rPr>
            </w:pPr>
            <w:r w:rsidRPr="005C12AB">
              <w:rPr>
                <w:rFonts w:ascii="Calibri" w:hAnsi="Calibri" w:cs="Calibri"/>
                <w:b/>
                <w:bCs/>
                <w:color w:val="000000"/>
                <w:sz w:val="28"/>
                <w:szCs w:val="28"/>
              </w:rPr>
              <w:t xml:space="preserve">- </w:t>
            </w:r>
            <w:r w:rsidRPr="005C12AB">
              <w:rPr>
                <w:rFonts w:ascii="Calibri" w:hAnsi="Calibri" w:cs="Calibri"/>
                <w:color w:val="000000"/>
                <w:sz w:val="28"/>
                <w:szCs w:val="28"/>
              </w:rPr>
              <w:t xml:space="preserve">Make connections. </w:t>
            </w:r>
          </w:p>
          <w:p w:rsidR="00AF3DB2" w:rsidRPr="005C12AB" w:rsidRDefault="00AF3DB2" w:rsidP="005C12AB">
            <w:pPr>
              <w:autoSpaceDE w:val="0"/>
              <w:autoSpaceDN w:val="0"/>
              <w:adjustRightInd w:val="0"/>
              <w:rPr>
                <w:rFonts w:ascii="Calibri" w:hAnsi="Calibri" w:cs="Calibri"/>
                <w:color w:val="000000"/>
                <w:sz w:val="28"/>
                <w:szCs w:val="28"/>
              </w:rPr>
            </w:pPr>
            <w:r w:rsidRPr="005C12AB">
              <w:rPr>
                <w:rFonts w:ascii="Calibri" w:hAnsi="Calibri" w:cs="Calibri"/>
                <w:b/>
                <w:bCs/>
                <w:color w:val="000000"/>
                <w:sz w:val="28"/>
                <w:szCs w:val="28"/>
              </w:rPr>
              <w:t xml:space="preserve">- </w:t>
            </w:r>
            <w:r w:rsidRPr="005C12AB">
              <w:rPr>
                <w:rFonts w:ascii="Calibri" w:hAnsi="Calibri" w:cs="Calibri"/>
                <w:color w:val="000000"/>
                <w:sz w:val="28"/>
                <w:szCs w:val="28"/>
              </w:rPr>
              <w:t xml:space="preserve">Use fix-up monitoring reading strategies. </w:t>
            </w:r>
          </w:p>
          <w:p w:rsidR="00AF3DB2" w:rsidRPr="005C12AB" w:rsidRDefault="00AF3DB2" w:rsidP="005C12AB">
            <w:pPr>
              <w:autoSpaceDE w:val="0"/>
              <w:autoSpaceDN w:val="0"/>
              <w:adjustRightInd w:val="0"/>
              <w:rPr>
                <w:rFonts w:ascii="Calibri" w:hAnsi="Calibri" w:cs="Calibri"/>
                <w:color w:val="000000"/>
                <w:sz w:val="28"/>
                <w:szCs w:val="28"/>
              </w:rPr>
            </w:pPr>
            <w:r w:rsidRPr="005C12AB">
              <w:rPr>
                <w:rFonts w:ascii="Calibri" w:hAnsi="Calibri" w:cs="Calibri"/>
                <w:b/>
                <w:bCs/>
                <w:color w:val="000000"/>
                <w:sz w:val="28"/>
                <w:szCs w:val="28"/>
              </w:rPr>
              <w:t xml:space="preserve">- </w:t>
            </w:r>
            <w:r w:rsidRPr="005C12AB">
              <w:rPr>
                <w:rFonts w:ascii="Calibri" w:hAnsi="Calibri" w:cs="Calibri"/>
                <w:color w:val="000000"/>
                <w:sz w:val="28"/>
                <w:szCs w:val="28"/>
              </w:rPr>
              <w:t xml:space="preserve">Learn to participate in cooperative structures. </w:t>
            </w:r>
          </w:p>
          <w:p w:rsidR="00AF3DB2" w:rsidRPr="005C12AB" w:rsidRDefault="00AF3DB2" w:rsidP="005C12AB">
            <w:pPr>
              <w:autoSpaceDE w:val="0"/>
              <w:autoSpaceDN w:val="0"/>
              <w:adjustRightInd w:val="0"/>
              <w:rPr>
                <w:rFonts w:ascii="Calibri" w:hAnsi="Calibri" w:cs="Calibri"/>
                <w:color w:val="000000"/>
                <w:sz w:val="28"/>
                <w:szCs w:val="28"/>
              </w:rPr>
            </w:pPr>
            <w:r w:rsidRPr="005C12AB">
              <w:rPr>
                <w:rFonts w:ascii="Calibri" w:hAnsi="Calibri" w:cs="Calibri"/>
                <w:b/>
                <w:bCs/>
                <w:color w:val="000000"/>
                <w:sz w:val="28"/>
                <w:szCs w:val="28"/>
              </w:rPr>
              <w:t xml:space="preserve">- Turn and Talk. </w:t>
            </w:r>
          </w:p>
          <w:p w:rsidR="00AF3DB2" w:rsidRPr="005C12AB" w:rsidRDefault="00AF3DB2" w:rsidP="005C12AB">
            <w:pPr>
              <w:autoSpaceDE w:val="0"/>
              <w:autoSpaceDN w:val="0"/>
              <w:adjustRightInd w:val="0"/>
              <w:rPr>
                <w:rFonts w:ascii="Calibri" w:hAnsi="Calibri" w:cs="Calibri"/>
                <w:color w:val="000000"/>
                <w:sz w:val="28"/>
                <w:szCs w:val="28"/>
              </w:rPr>
            </w:pPr>
            <w:r w:rsidRPr="005C12AB">
              <w:rPr>
                <w:rFonts w:ascii="Calibri" w:hAnsi="Calibri" w:cs="Calibri"/>
                <w:b/>
                <w:bCs/>
                <w:color w:val="000000"/>
                <w:sz w:val="28"/>
                <w:szCs w:val="28"/>
              </w:rPr>
              <w:t xml:space="preserve">- </w:t>
            </w:r>
            <w:r w:rsidRPr="005C12AB">
              <w:rPr>
                <w:rFonts w:ascii="Calibri" w:hAnsi="Calibri" w:cs="Calibri"/>
                <w:color w:val="000000"/>
                <w:sz w:val="28"/>
                <w:szCs w:val="28"/>
              </w:rPr>
              <w:t xml:space="preserve">Take picture walks. </w:t>
            </w:r>
          </w:p>
          <w:p w:rsidR="00AF3DB2" w:rsidRPr="005C12AB" w:rsidRDefault="00AF3DB2" w:rsidP="005C12AB">
            <w:pPr>
              <w:autoSpaceDE w:val="0"/>
              <w:autoSpaceDN w:val="0"/>
              <w:adjustRightInd w:val="0"/>
              <w:rPr>
                <w:rFonts w:ascii="Calibri" w:hAnsi="Calibri" w:cs="Calibri"/>
                <w:color w:val="000000"/>
                <w:sz w:val="28"/>
                <w:szCs w:val="28"/>
              </w:rPr>
            </w:pPr>
            <w:r w:rsidRPr="005C12AB">
              <w:rPr>
                <w:rFonts w:ascii="Calibri" w:hAnsi="Calibri" w:cs="Calibri"/>
                <w:b/>
                <w:bCs/>
                <w:color w:val="000000"/>
                <w:sz w:val="28"/>
                <w:szCs w:val="28"/>
              </w:rPr>
              <w:t xml:space="preserve">- </w:t>
            </w:r>
            <w:r w:rsidRPr="005C12AB">
              <w:rPr>
                <w:rFonts w:ascii="Calibri" w:hAnsi="Calibri" w:cs="Calibri"/>
                <w:color w:val="000000"/>
                <w:sz w:val="28"/>
                <w:szCs w:val="28"/>
              </w:rPr>
              <w:t xml:space="preserve">Build oral language and vocabulary. </w:t>
            </w:r>
          </w:p>
          <w:p w:rsidR="00AF3DB2" w:rsidRPr="005C12AB" w:rsidRDefault="00AF3DB2" w:rsidP="005C12AB">
            <w:pPr>
              <w:autoSpaceDE w:val="0"/>
              <w:autoSpaceDN w:val="0"/>
              <w:adjustRightInd w:val="0"/>
              <w:rPr>
                <w:rFonts w:ascii="Calibri" w:hAnsi="Calibri" w:cs="Calibri"/>
                <w:color w:val="000000"/>
                <w:sz w:val="28"/>
                <w:szCs w:val="28"/>
              </w:rPr>
            </w:pPr>
            <w:r w:rsidRPr="005C12AB">
              <w:rPr>
                <w:rFonts w:ascii="Calibri" w:hAnsi="Calibri" w:cs="Calibri"/>
                <w:b/>
                <w:bCs/>
                <w:color w:val="000000"/>
                <w:sz w:val="28"/>
                <w:szCs w:val="28"/>
              </w:rPr>
              <w:t xml:space="preserve">- </w:t>
            </w:r>
            <w:r w:rsidRPr="005C12AB">
              <w:rPr>
                <w:rFonts w:ascii="Calibri" w:hAnsi="Calibri" w:cs="Calibri"/>
                <w:color w:val="000000"/>
                <w:sz w:val="28"/>
                <w:szCs w:val="28"/>
              </w:rPr>
              <w:t xml:space="preserve">Do what good readers do: </w:t>
            </w:r>
          </w:p>
          <w:p w:rsidR="00AF3DB2" w:rsidRPr="005C12AB" w:rsidRDefault="00AF3DB2" w:rsidP="005C12AB">
            <w:pPr>
              <w:autoSpaceDE w:val="0"/>
              <w:autoSpaceDN w:val="0"/>
              <w:adjustRightInd w:val="0"/>
              <w:rPr>
                <w:rFonts w:ascii="Calibri" w:hAnsi="Calibri" w:cs="Calibri"/>
                <w:color w:val="000000"/>
                <w:sz w:val="28"/>
                <w:szCs w:val="28"/>
              </w:rPr>
            </w:pPr>
            <w:r w:rsidRPr="005C12AB">
              <w:rPr>
                <w:rFonts w:ascii="Calibri" w:hAnsi="Calibri" w:cs="Calibri"/>
                <w:color w:val="000000"/>
                <w:sz w:val="28"/>
                <w:szCs w:val="28"/>
              </w:rPr>
              <w:t xml:space="preserve">• Read a lot. </w:t>
            </w:r>
          </w:p>
          <w:p w:rsidR="00AF3DB2" w:rsidRPr="005C12AB" w:rsidRDefault="00AF3DB2" w:rsidP="005C12AB">
            <w:pPr>
              <w:autoSpaceDE w:val="0"/>
              <w:autoSpaceDN w:val="0"/>
              <w:adjustRightInd w:val="0"/>
              <w:rPr>
                <w:rFonts w:ascii="Calibri" w:hAnsi="Calibri" w:cs="Calibri"/>
                <w:color w:val="000000"/>
                <w:sz w:val="28"/>
                <w:szCs w:val="28"/>
              </w:rPr>
            </w:pPr>
            <w:r w:rsidRPr="005C12AB">
              <w:rPr>
                <w:rFonts w:ascii="Calibri" w:hAnsi="Calibri" w:cs="Calibri"/>
                <w:color w:val="000000"/>
                <w:sz w:val="28"/>
                <w:szCs w:val="28"/>
              </w:rPr>
              <w:t xml:space="preserve">• Read daily. </w:t>
            </w:r>
          </w:p>
          <w:p w:rsidR="00AF3DB2" w:rsidRPr="005C12AB" w:rsidRDefault="00AF3DB2" w:rsidP="005C12AB">
            <w:pPr>
              <w:autoSpaceDE w:val="0"/>
              <w:autoSpaceDN w:val="0"/>
              <w:adjustRightInd w:val="0"/>
              <w:rPr>
                <w:rFonts w:ascii="Calibri" w:hAnsi="Calibri" w:cs="Calibri"/>
                <w:color w:val="000000"/>
                <w:sz w:val="28"/>
                <w:szCs w:val="28"/>
              </w:rPr>
            </w:pPr>
            <w:r w:rsidRPr="005C12AB">
              <w:rPr>
                <w:rFonts w:ascii="Calibri" w:hAnsi="Calibri" w:cs="Calibri"/>
                <w:color w:val="000000"/>
                <w:sz w:val="28"/>
                <w:szCs w:val="28"/>
              </w:rPr>
              <w:t xml:space="preserve">• Talk about what they read. </w:t>
            </w:r>
          </w:p>
          <w:p w:rsidR="00AF3DB2" w:rsidRPr="005C12AB" w:rsidRDefault="00AF3DB2" w:rsidP="005C12AB">
            <w:pPr>
              <w:autoSpaceDE w:val="0"/>
              <w:autoSpaceDN w:val="0"/>
              <w:adjustRightInd w:val="0"/>
              <w:rPr>
                <w:rFonts w:ascii="Calibri" w:hAnsi="Calibri" w:cs="Calibri"/>
                <w:color w:val="000000"/>
                <w:sz w:val="28"/>
                <w:szCs w:val="28"/>
              </w:rPr>
            </w:pPr>
            <w:r w:rsidRPr="005C12AB">
              <w:rPr>
                <w:rFonts w:ascii="Calibri" w:hAnsi="Calibri" w:cs="Calibri"/>
                <w:color w:val="000000"/>
                <w:sz w:val="28"/>
                <w:szCs w:val="28"/>
              </w:rPr>
              <w:t xml:space="preserve">• Learn letters and sounds. </w:t>
            </w:r>
          </w:p>
          <w:p w:rsidR="00AF3DB2" w:rsidRPr="005C12AB" w:rsidRDefault="00AF3DB2" w:rsidP="005C12AB">
            <w:pPr>
              <w:autoSpaceDE w:val="0"/>
              <w:autoSpaceDN w:val="0"/>
              <w:adjustRightInd w:val="0"/>
              <w:rPr>
                <w:rFonts w:ascii="Calibri" w:hAnsi="Calibri" w:cs="Calibri"/>
                <w:color w:val="000000"/>
                <w:sz w:val="28"/>
                <w:szCs w:val="28"/>
              </w:rPr>
            </w:pPr>
            <w:r w:rsidRPr="005C12AB">
              <w:rPr>
                <w:rFonts w:ascii="Calibri" w:hAnsi="Calibri" w:cs="Calibri"/>
                <w:color w:val="000000"/>
                <w:sz w:val="28"/>
                <w:szCs w:val="28"/>
              </w:rPr>
              <w:t xml:space="preserve">• Learn words. </w:t>
            </w:r>
          </w:p>
          <w:p w:rsidR="00AF3DB2" w:rsidRPr="005C12AB" w:rsidRDefault="00AF3DB2" w:rsidP="005C12AB">
            <w:pPr>
              <w:autoSpaceDE w:val="0"/>
              <w:autoSpaceDN w:val="0"/>
              <w:adjustRightInd w:val="0"/>
              <w:rPr>
                <w:rFonts w:ascii="Calibri" w:hAnsi="Calibri" w:cs="Calibri"/>
                <w:color w:val="000000"/>
                <w:sz w:val="28"/>
                <w:szCs w:val="28"/>
              </w:rPr>
            </w:pPr>
            <w:r w:rsidRPr="005C12AB">
              <w:rPr>
                <w:rFonts w:ascii="Calibri" w:hAnsi="Calibri" w:cs="Calibri"/>
                <w:color w:val="000000"/>
                <w:sz w:val="28"/>
                <w:szCs w:val="28"/>
              </w:rPr>
              <w:t xml:space="preserve">• Look at pictures. </w:t>
            </w:r>
          </w:p>
          <w:p w:rsidR="00AF3DB2" w:rsidRPr="005C12AB" w:rsidRDefault="00AF3DB2" w:rsidP="005C12AB">
            <w:pPr>
              <w:autoSpaceDE w:val="0"/>
              <w:autoSpaceDN w:val="0"/>
              <w:adjustRightInd w:val="0"/>
              <w:rPr>
                <w:rFonts w:ascii="Calibri" w:hAnsi="Calibri" w:cs="Calibri"/>
                <w:color w:val="000000"/>
                <w:sz w:val="28"/>
                <w:szCs w:val="28"/>
              </w:rPr>
            </w:pPr>
            <w:r w:rsidRPr="005C12AB">
              <w:rPr>
                <w:rFonts w:ascii="Calibri" w:hAnsi="Calibri" w:cs="Calibri"/>
                <w:color w:val="000000"/>
                <w:sz w:val="28"/>
                <w:szCs w:val="28"/>
              </w:rPr>
              <w:t xml:space="preserve">• Think about stories. </w:t>
            </w:r>
          </w:p>
          <w:p w:rsidR="00AF3DB2" w:rsidRPr="005C12AB" w:rsidRDefault="00AF3DB2" w:rsidP="005C12AB">
            <w:pPr>
              <w:autoSpaceDE w:val="0"/>
              <w:autoSpaceDN w:val="0"/>
              <w:adjustRightInd w:val="0"/>
              <w:rPr>
                <w:rFonts w:ascii="Calibri" w:hAnsi="Calibri" w:cs="Calibri"/>
                <w:color w:val="000000"/>
                <w:sz w:val="28"/>
                <w:szCs w:val="28"/>
              </w:rPr>
            </w:pPr>
          </w:p>
        </w:tc>
        <w:tc>
          <w:tcPr>
            <w:tcW w:w="3957" w:type="dxa"/>
            <w:gridSpan w:val="2"/>
          </w:tcPr>
          <w:p w:rsidR="00AF3DB2" w:rsidRPr="005C12AB" w:rsidRDefault="00AF3DB2" w:rsidP="005C12AB">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Calibri" w:hAnsi="Calibri"/>
                <w:sz w:val="28"/>
                <w:szCs w:val="28"/>
              </w:rPr>
            </w:pPr>
          </w:p>
          <w:p w:rsidR="00AF3DB2" w:rsidRPr="005C12AB" w:rsidRDefault="00AF3DB2" w:rsidP="005C12AB">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8"/>
                <w:szCs w:val="28"/>
              </w:rPr>
            </w:pPr>
            <w:r w:rsidRPr="005C12AB">
              <w:rPr>
                <w:rFonts w:ascii="Calibri" w:hAnsi="Calibri" w:cs="Calibri"/>
                <w:b/>
                <w:bCs/>
                <w:color w:val="000000"/>
                <w:sz w:val="28"/>
                <w:szCs w:val="28"/>
              </w:rPr>
              <w:t xml:space="preserve">- </w:t>
            </w:r>
            <w:r w:rsidRPr="005C12AB">
              <w:rPr>
                <w:rFonts w:ascii="Calibri" w:hAnsi="Calibri" w:cs="Calibri"/>
                <w:color w:val="000000"/>
                <w:sz w:val="28"/>
                <w:szCs w:val="28"/>
              </w:rPr>
              <w:t xml:space="preserve">Identify characters, settings, and major events in stories. </w:t>
            </w:r>
          </w:p>
          <w:p w:rsidR="00AF3DB2" w:rsidRPr="005C12AB" w:rsidRDefault="00AF3DB2" w:rsidP="005C12AB">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8"/>
                <w:szCs w:val="28"/>
              </w:rPr>
            </w:pPr>
            <w:r w:rsidRPr="005C12AB">
              <w:rPr>
                <w:rFonts w:ascii="Calibri" w:hAnsi="Calibri" w:cs="Calibri"/>
                <w:b/>
                <w:bCs/>
                <w:color w:val="000000"/>
                <w:sz w:val="28"/>
                <w:szCs w:val="28"/>
              </w:rPr>
              <w:t xml:space="preserve">- Make inferences. </w:t>
            </w:r>
          </w:p>
          <w:p w:rsidR="00AF3DB2" w:rsidRPr="005C12AB" w:rsidRDefault="00AF3DB2" w:rsidP="005C12AB">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8"/>
                <w:szCs w:val="28"/>
              </w:rPr>
            </w:pPr>
            <w:r w:rsidRPr="005C12AB">
              <w:rPr>
                <w:rFonts w:ascii="Calibri" w:hAnsi="Calibri" w:cs="Calibri"/>
                <w:b/>
                <w:bCs/>
                <w:color w:val="000000"/>
                <w:sz w:val="28"/>
                <w:szCs w:val="28"/>
              </w:rPr>
              <w:t xml:space="preserve">- Determine main ideas and key details. </w:t>
            </w:r>
          </w:p>
          <w:p w:rsidR="00AF3DB2" w:rsidRPr="005C12AB" w:rsidRDefault="00AF3DB2" w:rsidP="005C12AB">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8"/>
                <w:szCs w:val="28"/>
              </w:rPr>
            </w:pPr>
            <w:r w:rsidRPr="005C12AB">
              <w:rPr>
                <w:rFonts w:ascii="Calibri" w:hAnsi="Calibri" w:cs="Calibri"/>
                <w:b/>
                <w:bCs/>
                <w:color w:val="000000"/>
                <w:sz w:val="28"/>
                <w:szCs w:val="28"/>
              </w:rPr>
              <w:t xml:space="preserve">- Analyze text structure. </w:t>
            </w:r>
          </w:p>
          <w:p w:rsidR="00AF3DB2" w:rsidRPr="005C12AB" w:rsidRDefault="00AF3DB2" w:rsidP="005C12AB">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8"/>
                <w:szCs w:val="28"/>
              </w:rPr>
            </w:pPr>
            <w:r w:rsidRPr="005C12AB">
              <w:rPr>
                <w:rFonts w:ascii="Calibri" w:hAnsi="Calibri" w:cs="Calibri"/>
                <w:b/>
                <w:bCs/>
                <w:color w:val="000000"/>
                <w:sz w:val="28"/>
                <w:szCs w:val="28"/>
              </w:rPr>
              <w:t xml:space="preserve">- Create reading charts. </w:t>
            </w:r>
          </w:p>
          <w:p w:rsidR="00AF3DB2" w:rsidRPr="005C12AB" w:rsidRDefault="00AF3DB2" w:rsidP="005C12AB">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8"/>
                <w:szCs w:val="28"/>
              </w:rPr>
            </w:pPr>
            <w:r w:rsidRPr="005C12AB">
              <w:rPr>
                <w:rFonts w:ascii="Calibri" w:hAnsi="Calibri" w:cs="Calibri"/>
                <w:b/>
                <w:bCs/>
                <w:color w:val="000000"/>
                <w:sz w:val="28"/>
                <w:szCs w:val="28"/>
              </w:rPr>
              <w:t xml:space="preserve">- </w:t>
            </w:r>
            <w:r w:rsidRPr="005C12AB">
              <w:rPr>
                <w:rFonts w:ascii="Calibri" w:hAnsi="Calibri" w:cs="Calibri"/>
                <w:color w:val="000000"/>
                <w:sz w:val="28"/>
                <w:szCs w:val="28"/>
              </w:rPr>
              <w:t xml:space="preserve">Select books to read during independent reading time. </w:t>
            </w:r>
          </w:p>
          <w:p w:rsidR="00AF3DB2" w:rsidRPr="005C12AB" w:rsidRDefault="00AF3DB2" w:rsidP="005C12AB">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8"/>
                <w:szCs w:val="28"/>
              </w:rPr>
            </w:pPr>
            <w:r w:rsidRPr="005C12AB">
              <w:rPr>
                <w:rFonts w:ascii="Calibri" w:hAnsi="Calibri" w:cs="Calibri"/>
                <w:b/>
                <w:bCs/>
                <w:color w:val="000000"/>
                <w:sz w:val="28"/>
                <w:szCs w:val="28"/>
              </w:rPr>
              <w:t xml:space="preserve">- </w:t>
            </w:r>
            <w:r w:rsidRPr="005C12AB">
              <w:rPr>
                <w:rFonts w:ascii="Calibri" w:hAnsi="Calibri" w:cs="Calibri"/>
                <w:color w:val="000000"/>
                <w:sz w:val="28"/>
                <w:szCs w:val="28"/>
              </w:rPr>
              <w:t xml:space="preserve">Make predictions. </w:t>
            </w:r>
          </w:p>
          <w:p w:rsidR="00AF3DB2" w:rsidRPr="005C12AB" w:rsidRDefault="00AF3DB2" w:rsidP="005C12AB">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8"/>
                <w:szCs w:val="28"/>
              </w:rPr>
            </w:pPr>
            <w:r w:rsidRPr="005C12AB">
              <w:rPr>
                <w:rFonts w:ascii="Calibri" w:hAnsi="Calibri" w:cs="Calibri"/>
                <w:b/>
                <w:bCs/>
                <w:color w:val="000000"/>
                <w:sz w:val="28"/>
                <w:szCs w:val="28"/>
              </w:rPr>
              <w:t xml:space="preserve">- </w:t>
            </w:r>
            <w:r w:rsidRPr="005C12AB">
              <w:rPr>
                <w:rFonts w:ascii="Calibri" w:hAnsi="Calibri" w:cs="Calibri"/>
                <w:color w:val="000000"/>
                <w:sz w:val="28"/>
                <w:szCs w:val="28"/>
              </w:rPr>
              <w:t xml:space="preserve">Practice listening. </w:t>
            </w:r>
          </w:p>
          <w:p w:rsidR="00AF3DB2" w:rsidRPr="005C12AB" w:rsidRDefault="00AF3DB2" w:rsidP="005C12AB">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8"/>
                <w:szCs w:val="28"/>
              </w:rPr>
            </w:pPr>
            <w:r w:rsidRPr="005C12AB">
              <w:rPr>
                <w:rFonts w:ascii="Calibri" w:hAnsi="Calibri" w:cs="Calibri"/>
                <w:b/>
                <w:bCs/>
                <w:color w:val="000000"/>
                <w:sz w:val="28"/>
                <w:szCs w:val="28"/>
              </w:rPr>
              <w:t xml:space="preserve">- </w:t>
            </w:r>
            <w:r w:rsidRPr="005C12AB">
              <w:rPr>
                <w:rFonts w:ascii="Calibri" w:hAnsi="Calibri" w:cs="Calibri"/>
                <w:color w:val="000000"/>
                <w:sz w:val="28"/>
                <w:szCs w:val="28"/>
              </w:rPr>
              <w:t xml:space="preserve">Activate background knowledge </w:t>
            </w:r>
          </w:p>
          <w:p w:rsidR="00AF3DB2" w:rsidRPr="005C12AB" w:rsidRDefault="00AF3DB2" w:rsidP="005C12AB">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8"/>
                <w:szCs w:val="28"/>
              </w:rPr>
            </w:pPr>
          </w:p>
        </w:tc>
      </w:tr>
    </w:tbl>
    <w:p w:rsidR="005C12AB" w:rsidRDefault="005C12AB"/>
    <w:p w:rsidR="005C12AB" w:rsidRDefault="005C12AB"/>
    <w:p w:rsidR="005C12AB" w:rsidRDefault="005C12AB"/>
    <w:tbl>
      <w:tblPr>
        <w:tblStyle w:val="GridTable3"/>
        <w:tblW w:w="14665" w:type="dxa"/>
        <w:tblLayout w:type="fixed"/>
        <w:tblLook w:val="0000" w:firstRow="0" w:lastRow="0" w:firstColumn="0" w:lastColumn="0" w:noHBand="0" w:noVBand="0"/>
      </w:tblPr>
      <w:tblGrid>
        <w:gridCol w:w="2448"/>
        <w:gridCol w:w="3960"/>
        <w:gridCol w:w="3873"/>
        <w:gridCol w:w="4384"/>
      </w:tblGrid>
      <w:tr w:rsidR="005C12AB" w:rsidRPr="00E42CE7" w:rsidTr="00AF3DB2">
        <w:trPr>
          <w:cnfStyle w:val="000000100000" w:firstRow="0" w:lastRow="0" w:firstColumn="0" w:lastColumn="0" w:oddVBand="0" w:evenVBand="0" w:oddHBand="1" w:evenHBand="0" w:firstRowFirstColumn="0" w:firstRowLastColumn="0" w:lastRowFirstColumn="0" w:lastRowLastColumn="0"/>
          <w:trHeight w:val="1442"/>
        </w:trPr>
        <w:tc>
          <w:tcPr>
            <w:cnfStyle w:val="000010000000" w:firstRow="0" w:lastRow="0" w:firstColumn="0" w:lastColumn="0" w:oddVBand="1" w:evenVBand="0" w:oddHBand="0" w:evenHBand="0" w:firstRowFirstColumn="0" w:firstRowLastColumn="0" w:lastRowFirstColumn="0" w:lastRowLastColumn="0"/>
            <w:tcW w:w="2448" w:type="dxa"/>
          </w:tcPr>
          <w:p w:rsidR="005C12AB" w:rsidRPr="00E42CE7" w:rsidRDefault="005C12AB" w:rsidP="005C12AB">
            <w:pPr>
              <w:autoSpaceDE w:val="0"/>
              <w:autoSpaceDN w:val="0"/>
              <w:adjustRightInd w:val="0"/>
              <w:rPr>
                <w:rFonts w:ascii="Calibri" w:hAnsi="Calibri" w:cs="Calibri"/>
                <w:color w:val="000000"/>
                <w:sz w:val="28"/>
                <w:szCs w:val="28"/>
              </w:rPr>
            </w:pPr>
            <w:r w:rsidRPr="00E42CE7">
              <w:rPr>
                <w:rFonts w:ascii="Calibri" w:hAnsi="Calibri" w:cs="Calibri"/>
                <w:b/>
                <w:bCs/>
                <w:color w:val="000000"/>
                <w:sz w:val="28"/>
                <w:szCs w:val="28"/>
              </w:rPr>
              <w:lastRenderedPageBreak/>
              <w:t xml:space="preserve">Writing Workshop </w:t>
            </w:r>
          </w:p>
        </w:tc>
        <w:tc>
          <w:tcPr>
            <w:tcW w:w="3960" w:type="dxa"/>
            <w:shd w:val="clear" w:color="auto" w:fill="auto"/>
          </w:tcPr>
          <w:p w:rsidR="005C12AB" w:rsidRPr="00E42CE7" w:rsidRDefault="005C12AB" w:rsidP="005C12AB">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Calibri" w:hAnsi="Calibri"/>
                <w:sz w:val="28"/>
                <w:szCs w:val="28"/>
              </w:rPr>
            </w:pPr>
          </w:p>
          <w:p w:rsidR="005C12AB" w:rsidRPr="00E42CE7" w:rsidRDefault="005C12AB" w:rsidP="005C12AB">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8"/>
                <w:szCs w:val="28"/>
              </w:rPr>
            </w:pPr>
            <w:r w:rsidRPr="00E42CE7">
              <w:rPr>
                <w:rFonts w:ascii="Calibri" w:hAnsi="Calibri" w:cs="Calibri"/>
                <w:b/>
                <w:bCs/>
                <w:color w:val="000000"/>
                <w:sz w:val="28"/>
                <w:szCs w:val="28"/>
              </w:rPr>
              <w:t xml:space="preserve">- </w:t>
            </w:r>
            <w:r w:rsidRPr="00E42CE7">
              <w:rPr>
                <w:rFonts w:ascii="Calibri" w:hAnsi="Calibri" w:cs="Calibri"/>
                <w:color w:val="000000"/>
                <w:sz w:val="28"/>
                <w:szCs w:val="28"/>
              </w:rPr>
              <w:t xml:space="preserve">Learn and use rituals, routines, and tools that are respectful of diverse cultures to work independently and with others. </w:t>
            </w:r>
          </w:p>
          <w:p w:rsidR="005C12AB" w:rsidRPr="00E42CE7" w:rsidRDefault="005C12AB" w:rsidP="005C12AB">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8"/>
                <w:szCs w:val="28"/>
              </w:rPr>
            </w:pPr>
            <w:r w:rsidRPr="00E42CE7">
              <w:rPr>
                <w:rFonts w:ascii="Calibri" w:hAnsi="Calibri" w:cs="Calibri"/>
                <w:b/>
                <w:bCs/>
                <w:color w:val="000000"/>
                <w:sz w:val="28"/>
                <w:szCs w:val="28"/>
              </w:rPr>
              <w:t xml:space="preserve">- </w:t>
            </w:r>
            <w:r w:rsidRPr="00E42CE7">
              <w:rPr>
                <w:rFonts w:ascii="Calibri" w:hAnsi="Calibri" w:cs="Calibri"/>
                <w:color w:val="000000"/>
                <w:sz w:val="28"/>
                <w:szCs w:val="28"/>
              </w:rPr>
              <w:t xml:space="preserve">Tell, draw, and write (as best they can) stories from their families, communities, and diverse cultural backgrounds. </w:t>
            </w:r>
          </w:p>
          <w:p w:rsidR="005C12AB" w:rsidRPr="00E42CE7" w:rsidRDefault="005C12AB" w:rsidP="005C12AB">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8"/>
                <w:szCs w:val="28"/>
              </w:rPr>
            </w:pPr>
            <w:r w:rsidRPr="00E42CE7">
              <w:rPr>
                <w:rFonts w:ascii="Calibri" w:hAnsi="Calibri" w:cs="Calibri"/>
                <w:b/>
                <w:bCs/>
                <w:color w:val="000000"/>
                <w:sz w:val="28"/>
                <w:szCs w:val="28"/>
              </w:rPr>
              <w:t xml:space="preserve">- </w:t>
            </w:r>
            <w:r w:rsidRPr="00E42CE7">
              <w:rPr>
                <w:rFonts w:ascii="Calibri" w:hAnsi="Calibri" w:cs="Calibri"/>
                <w:color w:val="000000"/>
                <w:sz w:val="28"/>
                <w:szCs w:val="28"/>
              </w:rPr>
              <w:t xml:space="preserve">View themselves as authors in a diverse and respectful community of writers. </w:t>
            </w:r>
          </w:p>
          <w:p w:rsidR="005C12AB" w:rsidRPr="00E42CE7" w:rsidRDefault="005C12AB" w:rsidP="005C12AB">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8"/>
                <w:szCs w:val="28"/>
              </w:rPr>
            </w:pPr>
            <w:r w:rsidRPr="00E42CE7">
              <w:rPr>
                <w:rFonts w:ascii="Calibri" w:hAnsi="Calibri" w:cs="Calibri"/>
                <w:b/>
                <w:bCs/>
                <w:color w:val="000000"/>
                <w:sz w:val="28"/>
                <w:szCs w:val="28"/>
              </w:rPr>
              <w:t xml:space="preserve">- </w:t>
            </w:r>
            <w:r w:rsidRPr="00E42CE7">
              <w:rPr>
                <w:rFonts w:ascii="Calibri" w:hAnsi="Calibri" w:cs="Calibri"/>
                <w:color w:val="000000"/>
                <w:sz w:val="28"/>
                <w:szCs w:val="28"/>
              </w:rPr>
              <w:t xml:space="preserve">Begin to understand common elements of narrative across cultures to tell stories in their drawing and/or writing. </w:t>
            </w:r>
          </w:p>
          <w:p w:rsidR="005C12AB" w:rsidRPr="00E42CE7" w:rsidRDefault="005C12AB" w:rsidP="005C12AB">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8"/>
                <w:szCs w:val="28"/>
              </w:rPr>
            </w:pPr>
            <w:r w:rsidRPr="00E42CE7">
              <w:rPr>
                <w:rFonts w:ascii="Calibri" w:hAnsi="Calibri" w:cs="Calibri"/>
                <w:b/>
                <w:bCs/>
                <w:color w:val="000000"/>
                <w:sz w:val="28"/>
                <w:szCs w:val="28"/>
              </w:rPr>
              <w:t xml:space="preserve">- Build oral language and vocabulary. </w:t>
            </w:r>
          </w:p>
          <w:p w:rsidR="005C12AB" w:rsidRPr="00E42CE7" w:rsidRDefault="005C12AB" w:rsidP="005C12AB">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8"/>
                <w:szCs w:val="28"/>
              </w:rPr>
            </w:pPr>
          </w:p>
        </w:tc>
        <w:tc>
          <w:tcPr>
            <w:cnfStyle w:val="000010000000" w:firstRow="0" w:lastRow="0" w:firstColumn="0" w:lastColumn="0" w:oddVBand="1" w:evenVBand="0" w:oddHBand="0" w:evenHBand="0" w:firstRowFirstColumn="0" w:firstRowLastColumn="0" w:lastRowFirstColumn="0" w:lastRowLastColumn="0"/>
            <w:tcW w:w="3873" w:type="dxa"/>
            <w:shd w:val="clear" w:color="auto" w:fill="auto"/>
          </w:tcPr>
          <w:p w:rsidR="005C12AB" w:rsidRPr="00E42CE7" w:rsidRDefault="005C12AB" w:rsidP="005C12AB">
            <w:pPr>
              <w:autoSpaceDE w:val="0"/>
              <w:autoSpaceDN w:val="0"/>
              <w:adjustRightInd w:val="0"/>
              <w:rPr>
                <w:rFonts w:ascii="Calibri" w:hAnsi="Calibri"/>
                <w:sz w:val="28"/>
                <w:szCs w:val="28"/>
              </w:rPr>
            </w:pPr>
          </w:p>
          <w:p w:rsidR="005C12AB" w:rsidRPr="00E42CE7" w:rsidRDefault="005C12AB" w:rsidP="005C12AB">
            <w:pPr>
              <w:autoSpaceDE w:val="0"/>
              <w:autoSpaceDN w:val="0"/>
              <w:adjustRightInd w:val="0"/>
              <w:rPr>
                <w:rFonts w:ascii="Calibri" w:hAnsi="Calibri" w:cs="Calibri"/>
                <w:color w:val="000000"/>
                <w:sz w:val="28"/>
                <w:szCs w:val="28"/>
              </w:rPr>
            </w:pPr>
            <w:r w:rsidRPr="00E42CE7">
              <w:rPr>
                <w:rFonts w:ascii="Calibri" w:hAnsi="Calibri" w:cs="Calibri"/>
                <w:b/>
                <w:bCs/>
                <w:color w:val="000000"/>
                <w:sz w:val="28"/>
                <w:szCs w:val="28"/>
              </w:rPr>
              <w:t xml:space="preserve">- </w:t>
            </w:r>
            <w:r w:rsidRPr="00E42CE7">
              <w:rPr>
                <w:rFonts w:ascii="Calibri" w:hAnsi="Calibri" w:cs="Calibri"/>
                <w:color w:val="000000"/>
                <w:sz w:val="28"/>
                <w:szCs w:val="28"/>
              </w:rPr>
              <w:t xml:space="preserve">Tell, draw, and write narratives. </w:t>
            </w:r>
          </w:p>
          <w:p w:rsidR="005C12AB" w:rsidRPr="00E42CE7" w:rsidRDefault="005C12AB" w:rsidP="005C12AB">
            <w:pPr>
              <w:autoSpaceDE w:val="0"/>
              <w:autoSpaceDN w:val="0"/>
              <w:adjustRightInd w:val="0"/>
              <w:rPr>
                <w:rFonts w:ascii="Calibri" w:hAnsi="Calibri" w:cs="Calibri"/>
                <w:color w:val="000000"/>
                <w:sz w:val="28"/>
                <w:szCs w:val="28"/>
              </w:rPr>
            </w:pPr>
            <w:r w:rsidRPr="00E42CE7">
              <w:rPr>
                <w:rFonts w:ascii="Calibri" w:hAnsi="Calibri" w:cs="Calibri"/>
                <w:b/>
                <w:bCs/>
                <w:color w:val="000000"/>
                <w:sz w:val="28"/>
                <w:szCs w:val="28"/>
              </w:rPr>
              <w:t xml:space="preserve">- Understand narrative writing structure. </w:t>
            </w:r>
          </w:p>
          <w:p w:rsidR="005C12AB" w:rsidRPr="00E42CE7" w:rsidRDefault="005C12AB" w:rsidP="005C12AB">
            <w:pPr>
              <w:autoSpaceDE w:val="0"/>
              <w:autoSpaceDN w:val="0"/>
              <w:adjustRightInd w:val="0"/>
              <w:rPr>
                <w:rFonts w:ascii="Calibri" w:hAnsi="Calibri" w:cs="Calibri"/>
                <w:color w:val="000000"/>
                <w:sz w:val="28"/>
                <w:szCs w:val="28"/>
              </w:rPr>
            </w:pPr>
            <w:r w:rsidRPr="00E42CE7">
              <w:rPr>
                <w:rFonts w:ascii="Calibri" w:hAnsi="Calibri" w:cs="Calibri"/>
                <w:b/>
                <w:bCs/>
                <w:color w:val="000000"/>
                <w:sz w:val="28"/>
                <w:szCs w:val="28"/>
              </w:rPr>
              <w:t xml:space="preserve">- </w:t>
            </w:r>
            <w:r w:rsidRPr="00E42CE7">
              <w:rPr>
                <w:rFonts w:ascii="Calibri" w:hAnsi="Calibri" w:cs="Calibri"/>
                <w:color w:val="000000"/>
                <w:sz w:val="28"/>
                <w:szCs w:val="28"/>
              </w:rPr>
              <w:t xml:space="preserve">Use fix-up monitoring writing strategies. </w:t>
            </w:r>
          </w:p>
          <w:p w:rsidR="005C12AB" w:rsidRPr="00E42CE7" w:rsidRDefault="005C12AB" w:rsidP="005C12AB">
            <w:pPr>
              <w:autoSpaceDE w:val="0"/>
              <w:autoSpaceDN w:val="0"/>
              <w:adjustRightInd w:val="0"/>
              <w:rPr>
                <w:rFonts w:ascii="Calibri" w:hAnsi="Calibri" w:cs="Calibri"/>
                <w:color w:val="000000"/>
                <w:sz w:val="28"/>
                <w:szCs w:val="28"/>
              </w:rPr>
            </w:pPr>
            <w:r w:rsidRPr="00E42CE7">
              <w:rPr>
                <w:rFonts w:ascii="Calibri" w:hAnsi="Calibri" w:cs="Calibri"/>
                <w:b/>
                <w:bCs/>
                <w:color w:val="000000"/>
                <w:sz w:val="28"/>
                <w:szCs w:val="28"/>
              </w:rPr>
              <w:t xml:space="preserve">- </w:t>
            </w:r>
            <w:r w:rsidRPr="00E42CE7">
              <w:rPr>
                <w:rFonts w:ascii="Calibri" w:hAnsi="Calibri" w:cs="Calibri"/>
                <w:color w:val="000000"/>
                <w:sz w:val="28"/>
                <w:szCs w:val="28"/>
              </w:rPr>
              <w:t xml:space="preserve">Make connections. </w:t>
            </w:r>
          </w:p>
          <w:p w:rsidR="005C12AB" w:rsidRPr="00E42CE7" w:rsidRDefault="005C12AB" w:rsidP="005C12AB">
            <w:pPr>
              <w:autoSpaceDE w:val="0"/>
              <w:autoSpaceDN w:val="0"/>
              <w:adjustRightInd w:val="0"/>
              <w:rPr>
                <w:rFonts w:ascii="Calibri" w:hAnsi="Calibri" w:cs="Calibri"/>
                <w:color w:val="000000"/>
                <w:sz w:val="28"/>
                <w:szCs w:val="28"/>
              </w:rPr>
            </w:pPr>
          </w:p>
        </w:tc>
        <w:tc>
          <w:tcPr>
            <w:tcW w:w="4384" w:type="dxa"/>
            <w:shd w:val="clear" w:color="auto" w:fill="auto"/>
          </w:tcPr>
          <w:p w:rsidR="005C12AB" w:rsidRPr="00E42CE7" w:rsidRDefault="005C12AB" w:rsidP="005C12AB">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Calibri" w:hAnsi="Calibri"/>
                <w:sz w:val="28"/>
                <w:szCs w:val="28"/>
              </w:rPr>
            </w:pPr>
          </w:p>
          <w:p w:rsidR="005C12AB" w:rsidRPr="00E42CE7" w:rsidRDefault="005C12AB" w:rsidP="005C12AB">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8"/>
                <w:szCs w:val="28"/>
              </w:rPr>
            </w:pPr>
            <w:r w:rsidRPr="00E42CE7">
              <w:rPr>
                <w:rFonts w:ascii="Calibri" w:hAnsi="Calibri" w:cs="Calibri"/>
                <w:b/>
                <w:bCs/>
                <w:color w:val="000000"/>
                <w:sz w:val="28"/>
                <w:szCs w:val="28"/>
              </w:rPr>
              <w:t xml:space="preserve">- </w:t>
            </w:r>
            <w:r w:rsidRPr="00E42CE7">
              <w:rPr>
                <w:rFonts w:ascii="Calibri" w:hAnsi="Calibri" w:cs="Calibri"/>
                <w:color w:val="000000"/>
                <w:sz w:val="28"/>
                <w:szCs w:val="28"/>
              </w:rPr>
              <w:t xml:space="preserve">Use both pictures and words like famous authors. </w:t>
            </w:r>
          </w:p>
          <w:p w:rsidR="005C12AB" w:rsidRPr="00E42CE7" w:rsidRDefault="005C12AB" w:rsidP="005C12AB">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8"/>
                <w:szCs w:val="28"/>
              </w:rPr>
            </w:pPr>
            <w:r w:rsidRPr="00E42CE7">
              <w:rPr>
                <w:rFonts w:ascii="Calibri" w:hAnsi="Calibri" w:cs="Calibri"/>
                <w:b/>
                <w:bCs/>
                <w:color w:val="000000"/>
                <w:sz w:val="28"/>
                <w:szCs w:val="28"/>
              </w:rPr>
              <w:t xml:space="preserve">- Explore small moments. </w:t>
            </w:r>
          </w:p>
          <w:p w:rsidR="005C12AB" w:rsidRPr="00E42CE7" w:rsidRDefault="005C12AB" w:rsidP="005C12AB">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8"/>
                <w:szCs w:val="28"/>
              </w:rPr>
            </w:pPr>
            <w:r w:rsidRPr="00E42CE7">
              <w:rPr>
                <w:rFonts w:ascii="Calibri" w:hAnsi="Calibri" w:cs="Calibri"/>
                <w:b/>
                <w:bCs/>
                <w:color w:val="000000"/>
                <w:sz w:val="28"/>
                <w:szCs w:val="28"/>
              </w:rPr>
              <w:t xml:space="preserve">- Work with setting. </w:t>
            </w:r>
          </w:p>
          <w:p w:rsidR="005C12AB" w:rsidRPr="00E42CE7" w:rsidRDefault="005C12AB" w:rsidP="005C12AB">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8"/>
                <w:szCs w:val="28"/>
              </w:rPr>
            </w:pPr>
            <w:r w:rsidRPr="00E42CE7">
              <w:rPr>
                <w:rFonts w:ascii="Calibri" w:hAnsi="Calibri" w:cs="Calibri"/>
                <w:b/>
                <w:bCs/>
                <w:color w:val="000000"/>
                <w:sz w:val="28"/>
                <w:szCs w:val="28"/>
              </w:rPr>
              <w:t xml:space="preserve">- Create attribute charts. </w:t>
            </w:r>
          </w:p>
          <w:p w:rsidR="005C12AB" w:rsidRPr="00E42CE7" w:rsidRDefault="005C12AB" w:rsidP="005C12AB">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8"/>
                <w:szCs w:val="28"/>
              </w:rPr>
            </w:pPr>
            <w:r w:rsidRPr="00E42CE7">
              <w:rPr>
                <w:rFonts w:ascii="Calibri" w:hAnsi="Calibri" w:cs="Calibri"/>
                <w:b/>
                <w:bCs/>
                <w:color w:val="000000"/>
                <w:sz w:val="28"/>
                <w:szCs w:val="28"/>
              </w:rPr>
              <w:t xml:space="preserve">- Work on spelling. </w:t>
            </w:r>
          </w:p>
          <w:p w:rsidR="005C12AB" w:rsidRPr="00E42CE7" w:rsidRDefault="005C12AB" w:rsidP="005C12AB">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8"/>
                <w:szCs w:val="28"/>
              </w:rPr>
            </w:pPr>
            <w:r w:rsidRPr="00E42CE7">
              <w:rPr>
                <w:rFonts w:ascii="Calibri" w:hAnsi="Calibri" w:cs="Calibri"/>
                <w:b/>
                <w:bCs/>
                <w:color w:val="000000"/>
                <w:sz w:val="28"/>
                <w:szCs w:val="28"/>
              </w:rPr>
              <w:t xml:space="preserve">- Create class rubrics. </w:t>
            </w:r>
          </w:p>
          <w:p w:rsidR="005C12AB" w:rsidRPr="00E42CE7" w:rsidRDefault="005C12AB" w:rsidP="005C12AB">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8"/>
                <w:szCs w:val="28"/>
              </w:rPr>
            </w:pPr>
          </w:p>
        </w:tc>
      </w:tr>
      <w:tr w:rsidR="00AF3DB2" w:rsidRPr="00E42CE7" w:rsidTr="0010664C">
        <w:trPr>
          <w:trHeight w:val="99"/>
        </w:trPr>
        <w:tc>
          <w:tcPr>
            <w:cnfStyle w:val="000010000000" w:firstRow="0" w:lastRow="0" w:firstColumn="0" w:lastColumn="0" w:oddVBand="1" w:evenVBand="0" w:oddHBand="0" w:evenHBand="0" w:firstRowFirstColumn="0" w:firstRowLastColumn="0" w:lastRowFirstColumn="0" w:lastRowLastColumn="0"/>
            <w:tcW w:w="14665" w:type="dxa"/>
            <w:gridSpan w:val="4"/>
          </w:tcPr>
          <w:p w:rsidR="00AF3DB2" w:rsidRPr="00E42CE7" w:rsidRDefault="00AF3DB2" w:rsidP="005C12AB">
            <w:pPr>
              <w:autoSpaceDE w:val="0"/>
              <w:autoSpaceDN w:val="0"/>
              <w:adjustRightInd w:val="0"/>
              <w:rPr>
                <w:rFonts w:ascii="Calibri" w:hAnsi="Calibri" w:cs="Calibri"/>
                <w:color w:val="000000"/>
                <w:sz w:val="28"/>
                <w:szCs w:val="28"/>
              </w:rPr>
            </w:pPr>
            <w:r w:rsidRPr="00E42CE7">
              <w:rPr>
                <w:rFonts w:ascii="Calibri" w:hAnsi="Calibri" w:cs="Calibri"/>
                <w:b/>
                <w:bCs/>
                <w:color w:val="000000"/>
                <w:sz w:val="28"/>
                <w:szCs w:val="28"/>
              </w:rPr>
              <w:t xml:space="preserve">Skills Block </w:t>
            </w:r>
            <w:r w:rsidRPr="00E42CE7">
              <w:rPr>
                <w:rFonts w:ascii="Calibri" w:hAnsi="Calibri" w:cs="Calibri"/>
                <w:color w:val="000000"/>
                <w:sz w:val="28"/>
                <w:szCs w:val="28"/>
              </w:rPr>
              <w:t>(</w:t>
            </w:r>
            <w:proofErr w:type="spellStart"/>
            <w:r w:rsidRPr="00E42CE7">
              <w:rPr>
                <w:rFonts w:ascii="Calibri" w:hAnsi="Calibri" w:cs="Calibri"/>
                <w:b/>
                <w:bCs/>
                <w:color w:val="000000"/>
                <w:sz w:val="28"/>
                <w:szCs w:val="28"/>
              </w:rPr>
              <w:t>Fountas</w:t>
            </w:r>
            <w:proofErr w:type="spellEnd"/>
            <w:r w:rsidRPr="00E42CE7">
              <w:rPr>
                <w:rFonts w:ascii="Calibri" w:hAnsi="Calibri" w:cs="Calibri"/>
                <w:b/>
                <w:bCs/>
                <w:color w:val="000000"/>
                <w:sz w:val="28"/>
                <w:szCs w:val="28"/>
              </w:rPr>
              <w:t xml:space="preserve"> and </w:t>
            </w:r>
            <w:proofErr w:type="spellStart"/>
            <w:r w:rsidRPr="00E42CE7">
              <w:rPr>
                <w:rFonts w:ascii="Calibri" w:hAnsi="Calibri" w:cs="Calibri"/>
                <w:b/>
                <w:bCs/>
                <w:color w:val="000000"/>
                <w:sz w:val="28"/>
                <w:szCs w:val="28"/>
              </w:rPr>
              <w:t>Pinnell</w:t>
            </w:r>
            <w:proofErr w:type="spellEnd"/>
            <w:r w:rsidRPr="00E42CE7">
              <w:rPr>
                <w:rFonts w:ascii="Calibri" w:hAnsi="Calibri" w:cs="Calibri"/>
                <w:b/>
                <w:bCs/>
                <w:color w:val="000000"/>
                <w:sz w:val="28"/>
                <w:szCs w:val="28"/>
              </w:rPr>
              <w:t>):</w:t>
            </w:r>
          </w:p>
        </w:tc>
      </w:tr>
      <w:tr w:rsidR="005C12AB" w:rsidRPr="00E42CE7" w:rsidTr="00E42CE7">
        <w:trPr>
          <w:cnfStyle w:val="000000100000" w:firstRow="0" w:lastRow="0" w:firstColumn="0" w:lastColumn="0" w:oddVBand="0" w:evenVBand="0" w:oddHBand="1" w:evenHBand="0" w:firstRowFirstColumn="0" w:firstRowLastColumn="0" w:lastRowFirstColumn="0" w:lastRowLastColumn="0"/>
          <w:trHeight w:val="1563"/>
        </w:trPr>
        <w:tc>
          <w:tcPr>
            <w:cnfStyle w:val="000010000000" w:firstRow="0" w:lastRow="0" w:firstColumn="0" w:lastColumn="0" w:oddVBand="1" w:evenVBand="0" w:oddHBand="0" w:evenHBand="0" w:firstRowFirstColumn="0" w:firstRowLastColumn="0" w:lastRowFirstColumn="0" w:lastRowLastColumn="0"/>
            <w:tcW w:w="6408" w:type="dxa"/>
            <w:gridSpan w:val="2"/>
            <w:shd w:val="clear" w:color="auto" w:fill="auto"/>
          </w:tcPr>
          <w:p w:rsidR="005C12AB" w:rsidRPr="00E42CE7" w:rsidRDefault="005C12AB" w:rsidP="005C12AB">
            <w:pPr>
              <w:autoSpaceDE w:val="0"/>
              <w:autoSpaceDN w:val="0"/>
              <w:adjustRightInd w:val="0"/>
              <w:rPr>
                <w:rFonts w:ascii="Calibri" w:hAnsi="Calibri" w:cs="Calibri"/>
                <w:color w:val="000000"/>
                <w:sz w:val="28"/>
                <w:szCs w:val="28"/>
              </w:rPr>
            </w:pPr>
            <w:r w:rsidRPr="00E42CE7">
              <w:rPr>
                <w:rFonts w:ascii="Calibri" w:hAnsi="Calibri" w:cs="Calibri"/>
                <w:b/>
                <w:bCs/>
                <w:color w:val="000000"/>
                <w:sz w:val="28"/>
                <w:szCs w:val="28"/>
              </w:rPr>
              <w:t xml:space="preserve">Year-Long Concepts </w:t>
            </w:r>
          </w:p>
          <w:p w:rsidR="005C12AB" w:rsidRPr="00E42CE7" w:rsidRDefault="005C12AB" w:rsidP="005C12AB">
            <w:pPr>
              <w:autoSpaceDE w:val="0"/>
              <w:autoSpaceDN w:val="0"/>
              <w:adjustRightInd w:val="0"/>
              <w:rPr>
                <w:rFonts w:ascii="Calibri" w:hAnsi="Calibri" w:cs="Calibri"/>
                <w:color w:val="000000"/>
                <w:sz w:val="28"/>
                <w:szCs w:val="28"/>
              </w:rPr>
            </w:pPr>
            <w:r w:rsidRPr="00E42CE7">
              <w:rPr>
                <w:rFonts w:ascii="Calibri" w:hAnsi="Calibri" w:cs="Calibri"/>
                <w:b/>
                <w:bCs/>
                <w:color w:val="000000"/>
                <w:sz w:val="28"/>
                <w:szCs w:val="28"/>
              </w:rPr>
              <w:t xml:space="preserve">- Early Literacy Concepts </w:t>
            </w:r>
          </w:p>
          <w:p w:rsidR="005C12AB" w:rsidRPr="00E42CE7" w:rsidRDefault="005C12AB" w:rsidP="005C12AB">
            <w:pPr>
              <w:autoSpaceDE w:val="0"/>
              <w:autoSpaceDN w:val="0"/>
              <w:adjustRightInd w:val="0"/>
              <w:rPr>
                <w:rFonts w:ascii="Calibri" w:hAnsi="Calibri" w:cs="Calibri"/>
                <w:color w:val="000000"/>
                <w:sz w:val="28"/>
                <w:szCs w:val="28"/>
              </w:rPr>
            </w:pPr>
            <w:r w:rsidRPr="00E42CE7">
              <w:rPr>
                <w:rFonts w:ascii="Calibri" w:hAnsi="Calibri" w:cs="Calibri"/>
                <w:b/>
                <w:bCs/>
                <w:color w:val="000000"/>
                <w:sz w:val="28"/>
                <w:szCs w:val="28"/>
              </w:rPr>
              <w:t xml:space="preserve">- Phonological Awareness </w:t>
            </w:r>
          </w:p>
          <w:p w:rsidR="005C12AB" w:rsidRPr="00E42CE7" w:rsidRDefault="005C12AB" w:rsidP="005C12AB">
            <w:pPr>
              <w:autoSpaceDE w:val="0"/>
              <w:autoSpaceDN w:val="0"/>
              <w:adjustRightInd w:val="0"/>
              <w:rPr>
                <w:rFonts w:ascii="Calibri" w:hAnsi="Calibri" w:cs="Calibri"/>
                <w:color w:val="000000"/>
                <w:sz w:val="28"/>
                <w:szCs w:val="28"/>
              </w:rPr>
            </w:pPr>
            <w:r w:rsidRPr="00E42CE7">
              <w:rPr>
                <w:rFonts w:ascii="Calibri" w:hAnsi="Calibri" w:cs="Calibri"/>
                <w:b/>
                <w:bCs/>
                <w:color w:val="000000"/>
                <w:sz w:val="28"/>
                <w:szCs w:val="28"/>
              </w:rPr>
              <w:t xml:space="preserve">- Letter Knowledge </w:t>
            </w:r>
          </w:p>
          <w:p w:rsidR="005C12AB" w:rsidRPr="00E42CE7" w:rsidRDefault="005C12AB" w:rsidP="005C12AB">
            <w:pPr>
              <w:autoSpaceDE w:val="0"/>
              <w:autoSpaceDN w:val="0"/>
              <w:adjustRightInd w:val="0"/>
              <w:rPr>
                <w:rFonts w:ascii="Calibri" w:hAnsi="Calibri" w:cs="Calibri"/>
                <w:color w:val="000000"/>
                <w:sz w:val="28"/>
                <w:szCs w:val="28"/>
              </w:rPr>
            </w:pPr>
            <w:r w:rsidRPr="00E42CE7">
              <w:rPr>
                <w:rFonts w:ascii="Calibri" w:hAnsi="Calibri" w:cs="Calibri"/>
                <w:b/>
                <w:bCs/>
                <w:color w:val="000000"/>
                <w:sz w:val="28"/>
                <w:szCs w:val="28"/>
              </w:rPr>
              <w:t xml:space="preserve">- </w:t>
            </w:r>
            <w:r w:rsidRPr="00E42CE7">
              <w:rPr>
                <w:rFonts w:ascii="Calibri" w:hAnsi="Calibri" w:cs="Calibri"/>
                <w:color w:val="000000"/>
                <w:sz w:val="28"/>
                <w:szCs w:val="28"/>
              </w:rPr>
              <w:t xml:space="preserve">Letter/Sound Relationships </w:t>
            </w:r>
          </w:p>
          <w:p w:rsidR="005C12AB" w:rsidRPr="00E42CE7" w:rsidRDefault="005C12AB" w:rsidP="005C12AB">
            <w:pPr>
              <w:autoSpaceDE w:val="0"/>
              <w:autoSpaceDN w:val="0"/>
              <w:adjustRightInd w:val="0"/>
              <w:rPr>
                <w:rFonts w:ascii="Calibri" w:hAnsi="Calibri" w:cs="Calibri"/>
                <w:color w:val="000000"/>
                <w:sz w:val="28"/>
                <w:szCs w:val="28"/>
              </w:rPr>
            </w:pPr>
            <w:r w:rsidRPr="00E42CE7">
              <w:rPr>
                <w:rFonts w:ascii="Calibri" w:hAnsi="Calibri" w:cs="Calibri"/>
                <w:b/>
                <w:bCs/>
                <w:color w:val="000000"/>
                <w:sz w:val="28"/>
                <w:szCs w:val="28"/>
              </w:rPr>
              <w:t xml:space="preserve">- Spelling Patterns </w:t>
            </w:r>
          </w:p>
          <w:p w:rsidR="005C12AB" w:rsidRPr="00E42CE7" w:rsidRDefault="005C12AB" w:rsidP="005C12AB">
            <w:pPr>
              <w:autoSpaceDE w:val="0"/>
              <w:autoSpaceDN w:val="0"/>
              <w:adjustRightInd w:val="0"/>
              <w:rPr>
                <w:rFonts w:ascii="Calibri" w:hAnsi="Calibri" w:cs="Calibri"/>
                <w:color w:val="000000"/>
                <w:sz w:val="28"/>
                <w:szCs w:val="28"/>
              </w:rPr>
            </w:pPr>
            <w:r w:rsidRPr="00E42CE7">
              <w:rPr>
                <w:rFonts w:ascii="Calibri" w:hAnsi="Calibri" w:cs="Calibri"/>
                <w:b/>
                <w:bCs/>
                <w:color w:val="000000"/>
                <w:sz w:val="28"/>
                <w:szCs w:val="28"/>
              </w:rPr>
              <w:t xml:space="preserve">- </w:t>
            </w:r>
            <w:r w:rsidRPr="00E42CE7">
              <w:rPr>
                <w:rFonts w:ascii="Calibri" w:hAnsi="Calibri" w:cs="Calibri"/>
                <w:color w:val="000000"/>
                <w:sz w:val="28"/>
                <w:szCs w:val="28"/>
              </w:rPr>
              <w:t xml:space="preserve">High-Frequency Words </w:t>
            </w:r>
          </w:p>
          <w:p w:rsidR="005C12AB" w:rsidRPr="00E42CE7" w:rsidRDefault="005C12AB" w:rsidP="005C12AB">
            <w:pPr>
              <w:autoSpaceDE w:val="0"/>
              <w:autoSpaceDN w:val="0"/>
              <w:adjustRightInd w:val="0"/>
              <w:rPr>
                <w:rFonts w:ascii="Calibri" w:hAnsi="Calibri" w:cs="Calibri"/>
                <w:color w:val="000000"/>
                <w:sz w:val="28"/>
                <w:szCs w:val="28"/>
              </w:rPr>
            </w:pPr>
            <w:r w:rsidRPr="00E42CE7">
              <w:rPr>
                <w:rFonts w:ascii="Calibri" w:hAnsi="Calibri" w:cs="Calibri"/>
                <w:b/>
                <w:bCs/>
                <w:color w:val="000000"/>
                <w:sz w:val="28"/>
                <w:szCs w:val="28"/>
              </w:rPr>
              <w:t xml:space="preserve">- Word Meanings </w:t>
            </w:r>
          </w:p>
          <w:p w:rsidR="005C12AB" w:rsidRPr="00E42CE7" w:rsidRDefault="005C12AB" w:rsidP="005C12AB">
            <w:pPr>
              <w:autoSpaceDE w:val="0"/>
              <w:autoSpaceDN w:val="0"/>
              <w:adjustRightInd w:val="0"/>
              <w:rPr>
                <w:rFonts w:ascii="Calibri" w:hAnsi="Calibri" w:cs="Calibri"/>
                <w:color w:val="000000"/>
                <w:sz w:val="28"/>
                <w:szCs w:val="28"/>
              </w:rPr>
            </w:pPr>
            <w:r w:rsidRPr="00E42CE7">
              <w:rPr>
                <w:rFonts w:ascii="Calibri" w:hAnsi="Calibri" w:cs="Calibri"/>
                <w:b/>
                <w:bCs/>
                <w:color w:val="000000"/>
                <w:sz w:val="28"/>
                <w:szCs w:val="28"/>
              </w:rPr>
              <w:t xml:space="preserve">- Word Structure </w:t>
            </w:r>
          </w:p>
          <w:p w:rsidR="005C12AB" w:rsidRPr="00E42CE7" w:rsidRDefault="005C12AB" w:rsidP="005C12AB">
            <w:pPr>
              <w:autoSpaceDE w:val="0"/>
              <w:autoSpaceDN w:val="0"/>
              <w:adjustRightInd w:val="0"/>
              <w:rPr>
                <w:rFonts w:ascii="Calibri" w:hAnsi="Calibri" w:cs="Calibri"/>
                <w:color w:val="000000"/>
                <w:sz w:val="28"/>
                <w:szCs w:val="28"/>
              </w:rPr>
            </w:pPr>
            <w:r w:rsidRPr="00E42CE7">
              <w:rPr>
                <w:rFonts w:ascii="Calibri" w:hAnsi="Calibri" w:cs="Calibri"/>
                <w:b/>
                <w:bCs/>
                <w:color w:val="000000"/>
                <w:sz w:val="28"/>
                <w:szCs w:val="28"/>
              </w:rPr>
              <w:t xml:space="preserve">- </w:t>
            </w:r>
            <w:r w:rsidRPr="00E42CE7">
              <w:rPr>
                <w:rFonts w:ascii="Calibri" w:hAnsi="Calibri" w:cs="Calibri"/>
                <w:color w:val="000000"/>
                <w:sz w:val="28"/>
                <w:szCs w:val="28"/>
              </w:rPr>
              <w:t xml:space="preserve">Word-Solving Actions </w:t>
            </w:r>
          </w:p>
          <w:p w:rsidR="005C12AB" w:rsidRPr="00E42CE7" w:rsidRDefault="005C12AB" w:rsidP="005C12AB">
            <w:pPr>
              <w:autoSpaceDE w:val="0"/>
              <w:autoSpaceDN w:val="0"/>
              <w:adjustRightInd w:val="0"/>
              <w:rPr>
                <w:rFonts w:ascii="Calibri" w:hAnsi="Calibri" w:cs="Calibri"/>
                <w:color w:val="000000"/>
                <w:sz w:val="28"/>
                <w:szCs w:val="28"/>
              </w:rPr>
            </w:pPr>
          </w:p>
        </w:tc>
        <w:tc>
          <w:tcPr>
            <w:tcW w:w="8257" w:type="dxa"/>
            <w:gridSpan w:val="2"/>
            <w:shd w:val="clear" w:color="auto" w:fill="auto"/>
          </w:tcPr>
          <w:p w:rsidR="005C12AB" w:rsidRPr="00E42CE7" w:rsidRDefault="005C12AB" w:rsidP="005C12AB">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Calibri" w:hAnsi="Calibri"/>
                <w:sz w:val="28"/>
                <w:szCs w:val="28"/>
              </w:rPr>
            </w:pPr>
          </w:p>
          <w:p w:rsidR="005C12AB" w:rsidRPr="00E42CE7" w:rsidRDefault="005C12AB" w:rsidP="005C12AB">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8"/>
                <w:szCs w:val="28"/>
              </w:rPr>
            </w:pPr>
            <w:r w:rsidRPr="00E42CE7">
              <w:rPr>
                <w:rFonts w:ascii="Calibri" w:hAnsi="Calibri" w:cs="Calibri"/>
                <w:b/>
                <w:bCs/>
                <w:color w:val="000000"/>
                <w:sz w:val="28"/>
                <w:szCs w:val="28"/>
              </w:rPr>
              <w:t xml:space="preserve">- </w:t>
            </w:r>
            <w:r w:rsidRPr="00E42CE7">
              <w:rPr>
                <w:rFonts w:ascii="Calibri" w:hAnsi="Calibri" w:cs="Calibri"/>
                <w:color w:val="000000"/>
                <w:sz w:val="28"/>
                <w:szCs w:val="28"/>
              </w:rPr>
              <w:t xml:space="preserve">Distinguish between print and pictures. </w:t>
            </w:r>
          </w:p>
          <w:p w:rsidR="005C12AB" w:rsidRPr="00E42CE7" w:rsidRDefault="005C12AB" w:rsidP="005C12AB">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8"/>
                <w:szCs w:val="28"/>
              </w:rPr>
            </w:pPr>
            <w:r w:rsidRPr="00E42CE7">
              <w:rPr>
                <w:rFonts w:ascii="Calibri" w:hAnsi="Calibri" w:cs="Calibri"/>
                <w:b/>
                <w:bCs/>
                <w:color w:val="000000"/>
                <w:sz w:val="28"/>
                <w:szCs w:val="28"/>
              </w:rPr>
              <w:t xml:space="preserve">- </w:t>
            </w:r>
            <w:r w:rsidRPr="00E42CE7">
              <w:rPr>
                <w:rFonts w:ascii="Calibri" w:hAnsi="Calibri" w:cs="Calibri"/>
                <w:color w:val="000000"/>
                <w:sz w:val="28"/>
                <w:szCs w:val="28"/>
              </w:rPr>
              <w:t xml:space="preserve">Recognize name and begin learning letters in own names. </w:t>
            </w:r>
          </w:p>
          <w:p w:rsidR="005C12AB" w:rsidRPr="00E42CE7" w:rsidRDefault="005C12AB" w:rsidP="005C12AB">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8"/>
                <w:szCs w:val="28"/>
              </w:rPr>
            </w:pPr>
            <w:r w:rsidRPr="00E42CE7">
              <w:rPr>
                <w:rFonts w:ascii="Calibri" w:hAnsi="Calibri" w:cs="Calibri"/>
                <w:b/>
                <w:bCs/>
                <w:color w:val="000000"/>
                <w:sz w:val="28"/>
                <w:szCs w:val="28"/>
              </w:rPr>
              <w:t xml:space="preserve">- </w:t>
            </w:r>
            <w:r w:rsidRPr="00E42CE7">
              <w:rPr>
                <w:rFonts w:ascii="Calibri" w:hAnsi="Calibri" w:cs="Calibri"/>
                <w:color w:val="000000"/>
                <w:sz w:val="28"/>
                <w:szCs w:val="28"/>
              </w:rPr>
              <w:t xml:space="preserve">Notice and talk about similarities and differences among letters. </w:t>
            </w:r>
          </w:p>
          <w:p w:rsidR="005C12AB" w:rsidRPr="00E42CE7" w:rsidRDefault="005C12AB" w:rsidP="005C12AB">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8"/>
                <w:szCs w:val="28"/>
              </w:rPr>
            </w:pPr>
            <w:r w:rsidRPr="00E42CE7">
              <w:rPr>
                <w:rFonts w:ascii="Calibri" w:hAnsi="Calibri" w:cs="Calibri"/>
                <w:b/>
                <w:bCs/>
                <w:color w:val="000000"/>
                <w:sz w:val="28"/>
                <w:szCs w:val="28"/>
              </w:rPr>
              <w:t xml:space="preserve">- Perform basic classroom routines. </w:t>
            </w:r>
          </w:p>
          <w:p w:rsidR="005C12AB" w:rsidRPr="00E42CE7" w:rsidRDefault="005C12AB" w:rsidP="005C12AB">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8"/>
                <w:szCs w:val="28"/>
              </w:rPr>
            </w:pPr>
            <w:r w:rsidRPr="00E42CE7">
              <w:rPr>
                <w:rFonts w:ascii="Calibri" w:hAnsi="Calibri" w:cs="Calibri"/>
                <w:b/>
                <w:bCs/>
                <w:color w:val="000000"/>
                <w:sz w:val="28"/>
                <w:szCs w:val="28"/>
              </w:rPr>
              <w:t xml:space="preserve">- Join in on poems, songs, rhymes, and chants. </w:t>
            </w:r>
          </w:p>
          <w:p w:rsidR="005C12AB" w:rsidRPr="00E42CE7" w:rsidRDefault="005C12AB" w:rsidP="005C12AB">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8"/>
                <w:szCs w:val="28"/>
              </w:rPr>
            </w:pPr>
            <w:r w:rsidRPr="00E42CE7">
              <w:rPr>
                <w:rFonts w:ascii="Calibri" w:hAnsi="Calibri" w:cs="Calibri"/>
                <w:b/>
                <w:bCs/>
                <w:color w:val="000000"/>
                <w:sz w:val="28"/>
                <w:szCs w:val="28"/>
              </w:rPr>
              <w:t xml:space="preserve">- </w:t>
            </w:r>
            <w:r w:rsidRPr="00E42CE7">
              <w:rPr>
                <w:rFonts w:ascii="Calibri" w:hAnsi="Calibri" w:cs="Calibri"/>
                <w:color w:val="000000"/>
                <w:sz w:val="28"/>
                <w:szCs w:val="28"/>
              </w:rPr>
              <w:t xml:space="preserve">Hear and identify rhyming words. </w:t>
            </w:r>
          </w:p>
          <w:p w:rsidR="005C12AB" w:rsidRPr="00E42CE7" w:rsidRDefault="005C12AB" w:rsidP="005C12AB">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8"/>
                <w:szCs w:val="28"/>
              </w:rPr>
            </w:pPr>
            <w:r w:rsidRPr="00E42CE7">
              <w:rPr>
                <w:rFonts w:ascii="Calibri" w:hAnsi="Calibri" w:cs="Calibri"/>
                <w:b/>
                <w:bCs/>
                <w:color w:val="000000"/>
                <w:sz w:val="28"/>
                <w:szCs w:val="28"/>
              </w:rPr>
              <w:t xml:space="preserve">- Match rhyming pictures. </w:t>
            </w:r>
          </w:p>
          <w:p w:rsidR="005C12AB" w:rsidRPr="00E42CE7" w:rsidRDefault="005C12AB" w:rsidP="005C12AB">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8"/>
                <w:szCs w:val="28"/>
              </w:rPr>
            </w:pPr>
            <w:r w:rsidRPr="00E42CE7">
              <w:rPr>
                <w:rFonts w:ascii="Calibri" w:hAnsi="Calibri" w:cs="Calibri"/>
                <w:b/>
                <w:bCs/>
                <w:color w:val="000000"/>
                <w:sz w:val="28"/>
                <w:szCs w:val="28"/>
              </w:rPr>
              <w:t xml:space="preserve">- </w:t>
            </w:r>
            <w:r w:rsidRPr="00E42CE7">
              <w:rPr>
                <w:rFonts w:ascii="Calibri" w:hAnsi="Calibri" w:cs="Calibri"/>
                <w:color w:val="000000"/>
                <w:sz w:val="28"/>
                <w:szCs w:val="28"/>
              </w:rPr>
              <w:t xml:space="preserve">Match pictures of items that begin with the same letter. </w:t>
            </w:r>
          </w:p>
          <w:p w:rsidR="005C12AB" w:rsidRPr="00E42CE7" w:rsidRDefault="005C12AB" w:rsidP="005C12AB">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8"/>
                <w:szCs w:val="28"/>
              </w:rPr>
            </w:pPr>
            <w:r w:rsidRPr="00E42CE7">
              <w:rPr>
                <w:rFonts w:ascii="Calibri" w:hAnsi="Calibri" w:cs="Calibri"/>
                <w:b/>
                <w:bCs/>
                <w:color w:val="000000"/>
                <w:sz w:val="28"/>
                <w:szCs w:val="28"/>
              </w:rPr>
              <w:t xml:space="preserve">- </w:t>
            </w:r>
            <w:r w:rsidRPr="00E42CE7">
              <w:rPr>
                <w:rFonts w:ascii="Calibri" w:hAnsi="Calibri" w:cs="Calibri"/>
                <w:color w:val="000000"/>
                <w:sz w:val="28"/>
                <w:szCs w:val="28"/>
              </w:rPr>
              <w:t xml:space="preserve">Say words to hear and clap syllables. </w:t>
            </w:r>
          </w:p>
          <w:p w:rsidR="005C12AB" w:rsidRPr="00E42CE7" w:rsidRDefault="005C12AB" w:rsidP="005C12AB">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8"/>
                <w:szCs w:val="28"/>
              </w:rPr>
            </w:pPr>
            <w:r w:rsidRPr="00E42CE7">
              <w:rPr>
                <w:rFonts w:ascii="Calibri" w:hAnsi="Calibri" w:cs="Calibri"/>
                <w:b/>
                <w:bCs/>
                <w:color w:val="000000"/>
                <w:sz w:val="28"/>
                <w:szCs w:val="28"/>
              </w:rPr>
              <w:lastRenderedPageBreak/>
              <w:t xml:space="preserve">- </w:t>
            </w:r>
            <w:r w:rsidRPr="00E42CE7">
              <w:rPr>
                <w:rFonts w:ascii="Calibri" w:hAnsi="Calibri" w:cs="Calibri"/>
                <w:color w:val="000000"/>
                <w:sz w:val="28"/>
                <w:szCs w:val="28"/>
              </w:rPr>
              <w:t xml:space="preserve">Identify numbers of syllables in words. </w:t>
            </w:r>
          </w:p>
          <w:p w:rsidR="005C12AB" w:rsidRPr="00E42CE7" w:rsidRDefault="005C12AB" w:rsidP="005C12AB">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8"/>
                <w:szCs w:val="28"/>
              </w:rPr>
            </w:pPr>
            <w:r w:rsidRPr="00E42CE7">
              <w:rPr>
                <w:rFonts w:ascii="Calibri" w:hAnsi="Calibri" w:cs="Calibri"/>
                <w:b/>
                <w:bCs/>
                <w:color w:val="000000"/>
                <w:sz w:val="28"/>
                <w:szCs w:val="28"/>
              </w:rPr>
              <w:t xml:space="preserve">- Say words slowly to hear one sound. </w:t>
            </w:r>
          </w:p>
          <w:p w:rsidR="005C12AB" w:rsidRPr="00E42CE7" w:rsidRDefault="005C12AB" w:rsidP="005C12AB">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8"/>
                <w:szCs w:val="28"/>
              </w:rPr>
            </w:pPr>
            <w:r w:rsidRPr="00E42CE7">
              <w:rPr>
                <w:rFonts w:ascii="Calibri" w:hAnsi="Calibri" w:cs="Calibri"/>
                <w:b/>
                <w:bCs/>
                <w:color w:val="000000"/>
                <w:sz w:val="28"/>
                <w:szCs w:val="28"/>
              </w:rPr>
              <w:t xml:space="preserve">- Hear words in sentences. </w:t>
            </w:r>
          </w:p>
          <w:p w:rsidR="005C12AB" w:rsidRPr="00E42CE7" w:rsidRDefault="005C12AB" w:rsidP="005C12AB">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8"/>
                <w:szCs w:val="28"/>
              </w:rPr>
            </w:pPr>
            <w:r w:rsidRPr="00E42CE7">
              <w:rPr>
                <w:rFonts w:ascii="Calibri" w:hAnsi="Calibri" w:cs="Calibri"/>
                <w:b/>
                <w:bCs/>
                <w:color w:val="000000"/>
                <w:sz w:val="28"/>
                <w:szCs w:val="28"/>
              </w:rPr>
              <w:t xml:space="preserve">- Hear and identify beginning sounds in words. </w:t>
            </w:r>
          </w:p>
          <w:p w:rsidR="005C12AB" w:rsidRPr="00E42CE7" w:rsidRDefault="005C12AB" w:rsidP="005C12AB">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8"/>
                <w:szCs w:val="28"/>
              </w:rPr>
            </w:pPr>
          </w:p>
        </w:tc>
      </w:tr>
    </w:tbl>
    <w:p w:rsidR="005C12AB" w:rsidRDefault="005C12AB"/>
    <w:p w:rsidR="00E42CE7" w:rsidRDefault="00E42CE7"/>
    <w:p w:rsidR="00E42CE7" w:rsidRDefault="00E42CE7"/>
    <w:tbl>
      <w:tblPr>
        <w:tblStyle w:val="GridTable3"/>
        <w:tblW w:w="14665" w:type="dxa"/>
        <w:tblLayout w:type="fixed"/>
        <w:tblLook w:val="0000" w:firstRow="0" w:lastRow="0" w:firstColumn="0" w:lastColumn="0" w:noHBand="0" w:noVBand="0"/>
      </w:tblPr>
      <w:tblGrid>
        <w:gridCol w:w="3438"/>
        <w:gridCol w:w="3060"/>
        <w:gridCol w:w="3690"/>
        <w:gridCol w:w="18"/>
        <w:gridCol w:w="4459"/>
      </w:tblGrid>
      <w:tr w:rsidR="005C12AB" w:rsidRPr="00E42CE7" w:rsidTr="00630CE1">
        <w:trPr>
          <w:cnfStyle w:val="000000100000" w:firstRow="0" w:lastRow="0" w:firstColumn="0" w:lastColumn="0" w:oddVBand="0" w:evenVBand="0" w:oddHBand="1" w:evenHBand="0" w:firstRowFirstColumn="0" w:firstRowLastColumn="0" w:lastRowFirstColumn="0" w:lastRowLastColumn="0"/>
          <w:trHeight w:val="120"/>
        </w:trPr>
        <w:tc>
          <w:tcPr>
            <w:cnfStyle w:val="000010000000" w:firstRow="0" w:lastRow="0" w:firstColumn="0" w:lastColumn="0" w:oddVBand="1" w:evenVBand="0" w:oddHBand="0" w:evenHBand="0" w:firstRowFirstColumn="0" w:firstRowLastColumn="0" w:lastRowFirstColumn="0" w:lastRowLastColumn="0"/>
            <w:tcW w:w="14665" w:type="dxa"/>
            <w:gridSpan w:val="5"/>
          </w:tcPr>
          <w:p w:rsidR="005C12AB" w:rsidRPr="00E42CE7" w:rsidRDefault="005C12AB" w:rsidP="005C12AB">
            <w:pPr>
              <w:autoSpaceDE w:val="0"/>
              <w:autoSpaceDN w:val="0"/>
              <w:adjustRightInd w:val="0"/>
              <w:rPr>
                <w:rFonts w:ascii="Calibri" w:hAnsi="Calibri" w:cs="Calibri"/>
                <w:color w:val="000000"/>
                <w:sz w:val="28"/>
                <w:szCs w:val="28"/>
              </w:rPr>
            </w:pPr>
            <w:r w:rsidRPr="00E42CE7">
              <w:rPr>
                <w:rFonts w:ascii="Calibri" w:hAnsi="Calibri" w:cs="Calibri"/>
                <w:b/>
                <w:bCs/>
                <w:color w:val="000000"/>
                <w:sz w:val="28"/>
                <w:szCs w:val="28"/>
              </w:rPr>
              <w:t xml:space="preserve">Critical Language: </w:t>
            </w:r>
            <w:r w:rsidRPr="00E42CE7">
              <w:rPr>
                <w:rFonts w:ascii="Calibri" w:hAnsi="Calibri" w:cs="Calibri"/>
                <w:color w:val="000000"/>
                <w:sz w:val="28"/>
                <w:szCs w:val="28"/>
              </w:rPr>
              <w:t xml:space="preserve">Academic vocabulary to be used in oral and written classroom discourse </w:t>
            </w:r>
          </w:p>
        </w:tc>
      </w:tr>
      <w:tr w:rsidR="005C12AB" w:rsidRPr="00E42CE7" w:rsidTr="00E42CE7">
        <w:trPr>
          <w:trHeight w:val="587"/>
        </w:trPr>
        <w:tc>
          <w:tcPr>
            <w:cnfStyle w:val="000010000000" w:firstRow="0" w:lastRow="0" w:firstColumn="0" w:lastColumn="0" w:oddVBand="1" w:evenVBand="0" w:oddHBand="0" w:evenHBand="0" w:firstRowFirstColumn="0" w:firstRowLastColumn="0" w:lastRowFirstColumn="0" w:lastRowLastColumn="0"/>
            <w:tcW w:w="3438" w:type="dxa"/>
          </w:tcPr>
          <w:p w:rsidR="005C12AB" w:rsidRPr="00E42CE7" w:rsidRDefault="005C12AB" w:rsidP="005C12AB">
            <w:pPr>
              <w:autoSpaceDE w:val="0"/>
              <w:autoSpaceDN w:val="0"/>
              <w:adjustRightInd w:val="0"/>
              <w:rPr>
                <w:rFonts w:ascii="Calibri" w:hAnsi="Calibri" w:cs="Calibri"/>
                <w:color w:val="000000"/>
                <w:sz w:val="28"/>
                <w:szCs w:val="28"/>
              </w:rPr>
            </w:pPr>
            <w:r w:rsidRPr="00E42CE7">
              <w:rPr>
                <w:rFonts w:ascii="Calibri" w:hAnsi="Calibri" w:cs="Calibri"/>
                <w:b/>
                <w:bCs/>
                <w:color w:val="000000"/>
                <w:sz w:val="28"/>
                <w:szCs w:val="28"/>
              </w:rPr>
              <w:t xml:space="preserve">Kindergarten students demonstrate ability to apply and comprehend critical language through the following examples. </w:t>
            </w:r>
          </w:p>
        </w:tc>
        <w:tc>
          <w:tcPr>
            <w:tcW w:w="11227" w:type="dxa"/>
            <w:gridSpan w:val="4"/>
          </w:tcPr>
          <w:p w:rsidR="005C12AB" w:rsidRPr="00E42CE7" w:rsidRDefault="005C12AB" w:rsidP="00E42CE7">
            <w:pPr>
              <w:pStyle w:val="ListParagraph"/>
              <w:numPr>
                <w:ilvl w:val="0"/>
                <w:numId w:val="4"/>
              </w:num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8"/>
                <w:szCs w:val="28"/>
              </w:rPr>
            </w:pPr>
            <w:r w:rsidRPr="00E42CE7">
              <w:rPr>
                <w:rFonts w:ascii="Calibri" w:hAnsi="Calibri" w:cs="Calibri"/>
                <w:color w:val="000000"/>
                <w:sz w:val="28"/>
                <w:szCs w:val="28"/>
              </w:rPr>
              <w:t xml:space="preserve">I can apply concepts of letters to call out the letters in my name. </w:t>
            </w:r>
          </w:p>
          <w:p w:rsidR="005C12AB" w:rsidRPr="00E42CE7" w:rsidRDefault="005C12AB" w:rsidP="00E42CE7">
            <w:pPr>
              <w:pStyle w:val="ListParagraph"/>
              <w:numPr>
                <w:ilvl w:val="0"/>
                <w:numId w:val="4"/>
              </w:num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8"/>
                <w:szCs w:val="28"/>
              </w:rPr>
            </w:pPr>
            <w:r w:rsidRPr="00E42CE7">
              <w:rPr>
                <w:rFonts w:ascii="Calibri" w:hAnsi="Calibri" w:cs="Calibri"/>
                <w:color w:val="000000"/>
                <w:sz w:val="28"/>
                <w:szCs w:val="28"/>
              </w:rPr>
              <w:t xml:space="preserve">I can draw and tell to construct stories. </w:t>
            </w:r>
          </w:p>
          <w:p w:rsidR="005C12AB" w:rsidRPr="00E42CE7" w:rsidRDefault="005C12AB" w:rsidP="00E42CE7">
            <w:pPr>
              <w:pStyle w:val="ListParagraph"/>
              <w:numPr>
                <w:ilvl w:val="0"/>
                <w:numId w:val="4"/>
              </w:num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8"/>
                <w:szCs w:val="28"/>
              </w:rPr>
            </w:pPr>
            <w:r w:rsidRPr="00E42CE7">
              <w:rPr>
                <w:rFonts w:ascii="Calibri" w:hAnsi="Calibri" w:cs="Calibri"/>
                <w:color w:val="000000"/>
                <w:sz w:val="28"/>
                <w:szCs w:val="28"/>
              </w:rPr>
              <w:t xml:space="preserve">I can recognize and recite some class songs, poems, chants, or rhymes. </w:t>
            </w:r>
          </w:p>
          <w:p w:rsidR="005C12AB" w:rsidRPr="00E42CE7" w:rsidRDefault="005C12AB" w:rsidP="00E42CE7">
            <w:pPr>
              <w:pStyle w:val="ListParagraph"/>
              <w:numPr>
                <w:ilvl w:val="0"/>
                <w:numId w:val="4"/>
              </w:num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8"/>
                <w:szCs w:val="28"/>
              </w:rPr>
            </w:pPr>
            <w:r w:rsidRPr="00E42CE7">
              <w:rPr>
                <w:rFonts w:ascii="Calibri" w:hAnsi="Calibri" w:cs="Calibri"/>
                <w:color w:val="000000"/>
                <w:sz w:val="28"/>
                <w:szCs w:val="28"/>
              </w:rPr>
              <w:t xml:space="preserve">I can make my stories better by adding details. </w:t>
            </w:r>
          </w:p>
          <w:p w:rsidR="005C12AB" w:rsidRPr="00E42CE7" w:rsidRDefault="005C12AB" w:rsidP="00E42CE7">
            <w:pPr>
              <w:pStyle w:val="ListParagraph"/>
              <w:numPr>
                <w:ilvl w:val="0"/>
                <w:numId w:val="4"/>
              </w:num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8"/>
                <w:szCs w:val="28"/>
              </w:rPr>
            </w:pPr>
            <w:r w:rsidRPr="00E42CE7">
              <w:rPr>
                <w:rFonts w:ascii="Calibri" w:hAnsi="Calibri" w:cs="Calibri"/>
                <w:color w:val="000000"/>
                <w:sz w:val="28"/>
                <w:szCs w:val="28"/>
              </w:rPr>
              <w:t xml:space="preserve">I can make my talking more interesting by adding details. </w:t>
            </w:r>
          </w:p>
        </w:tc>
      </w:tr>
      <w:tr w:rsidR="00E42CE7" w:rsidRPr="00E42CE7" w:rsidTr="00E42CE7">
        <w:trPr>
          <w:cnfStyle w:val="000000100000" w:firstRow="0" w:lastRow="0" w:firstColumn="0" w:lastColumn="0" w:oddVBand="0" w:evenVBand="0" w:oddHBand="1" w:evenHBand="0" w:firstRowFirstColumn="0" w:firstRowLastColumn="0" w:lastRowFirstColumn="0" w:lastRowLastColumn="0"/>
          <w:trHeight w:val="437"/>
        </w:trPr>
        <w:tc>
          <w:tcPr>
            <w:cnfStyle w:val="000010000000" w:firstRow="0" w:lastRow="0" w:firstColumn="0" w:lastColumn="0" w:oddVBand="1" w:evenVBand="0" w:oddHBand="0" w:evenHBand="0" w:firstRowFirstColumn="0" w:firstRowLastColumn="0" w:lastRowFirstColumn="0" w:lastRowLastColumn="0"/>
            <w:tcW w:w="3438" w:type="dxa"/>
            <w:vMerge w:val="restart"/>
          </w:tcPr>
          <w:p w:rsidR="00E42CE7" w:rsidRPr="00E42CE7" w:rsidRDefault="00E42CE7" w:rsidP="005C12AB">
            <w:pPr>
              <w:autoSpaceDE w:val="0"/>
              <w:autoSpaceDN w:val="0"/>
              <w:adjustRightInd w:val="0"/>
              <w:rPr>
                <w:rFonts w:ascii="Calibri" w:hAnsi="Calibri" w:cs="Calibri"/>
                <w:color w:val="000000"/>
                <w:sz w:val="28"/>
                <w:szCs w:val="28"/>
              </w:rPr>
            </w:pPr>
            <w:r w:rsidRPr="00E42CE7">
              <w:rPr>
                <w:rFonts w:ascii="Calibri" w:hAnsi="Calibri" w:cs="Calibri"/>
                <w:b/>
                <w:bCs/>
                <w:color w:val="000000"/>
                <w:sz w:val="28"/>
                <w:szCs w:val="28"/>
              </w:rPr>
              <w:t>Academic Vocabulary and Phrases:</w:t>
            </w:r>
          </w:p>
        </w:tc>
        <w:tc>
          <w:tcPr>
            <w:tcW w:w="3060" w:type="dxa"/>
          </w:tcPr>
          <w:p w:rsidR="00E42CE7" w:rsidRPr="00E42CE7" w:rsidRDefault="00E42CE7" w:rsidP="005C12AB">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8"/>
                <w:szCs w:val="28"/>
              </w:rPr>
            </w:pPr>
            <w:r w:rsidRPr="00E42CE7">
              <w:rPr>
                <w:rFonts w:ascii="Calibri" w:hAnsi="Calibri" w:cs="Calibri"/>
                <w:b/>
                <w:bCs/>
                <w:color w:val="000000"/>
                <w:sz w:val="28"/>
                <w:szCs w:val="28"/>
              </w:rPr>
              <w:t xml:space="preserve">Tier 1 </w:t>
            </w:r>
          </w:p>
        </w:tc>
        <w:tc>
          <w:tcPr>
            <w:cnfStyle w:val="000010000000" w:firstRow="0" w:lastRow="0" w:firstColumn="0" w:lastColumn="0" w:oddVBand="1" w:evenVBand="0" w:oddHBand="0" w:evenHBand="0" w:firstRowFirstColumn="0" w:firstRowLastColumn="0" w:lastRowFirstColumn="0" w:lastRowLastColumn="0"/>
            <w:tcW w:w="3708" w:type="dxa"/>
            <w:gridSpan w:val="2"/>
          </w:tcPr>
          <w:p w:rsidR="00E42CE7" w:rsidRPr="00E42CE7" w:rsidRDefault="00E42CE7" w:rsidP="005C12AB">
            <w:pPr>
              <w:autoSpaceDE w:val="0"/>
              <w:autoSpaceDN w:val="0"/>
              <w:adjustRightInd w:val="0"/>
              <w:rPr>
                <w:rFonts w:ascii="Calibri" w:hAnsi="Calibri" w:cs="Calibri"/>
                <w:color w:val="000000"/>
                <w:sz w:val="28"/>
                <w:szCs w:val="28"/>
              </w:rPr>
            </w:pPr>
            <w:r w:rsidRPr="00E42CE7">
              <w:rPr>
                <w:rFonts w:ascii="Calibri" w:hAnsi="Calibri" w:cs="Calibri"/>
                <w:b/>
                <w:bCs/>
                <w:color w:val="000000"/>
                <w:sz w:val="28"/>
                <w:szCs w:val="28"/>
              </w:rPr>
              <w:t xml:space="preserve">Tier 2 </w:t>
            </w:r>
          </w:p>
        </w:tc>
        <w:tc>
          <w:tcPr>
            <w:tcW w:w="4459" w:type="dxa"/>
          </w:tcPr>
          <w:p w:rsidR="00E42CE7" w:rsidRPr="00E42CE7" w:rsidRDefault="00E42CE7" w:rsidP="005C12AB">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8"/>
                <w:szCs w:val="28"/>
              </w:rPr>
            </w:pPr>
            <w:r w:rsidRPr="00E42CE7">
              <w:rPr>
                <w:rFonts w:ascii="Calibri" w:hAnsi="Calibri" w:cs="Calibri"/>
                <w:b/>
                <w:bCs/>
                <w:color w:val="000000"/>
                <w:sz w:val="28"/>
                <w:szCs w:val="28"/>
              </w:rPr>
              <w:t xml:space="preserve">Tier 3 </w:t>
            </w:r>
          </w:p>
        </w:tc>
      </w:tr>
      <w:tr w:rsidR="00E42CE7" w:rsidRPr="00E42CE7" w:rsidTr="00E42CE7">
        <w:trPr>
          <w:trHeight w:val="344"/>
        </w:trPr>
        <w:tc>
          <w:tcPr>
            <w:cnfStyle w:val="000010000000" w:firstRow="0" w:lastRow="0" w:firstColumn="0" w:lastColumn="0" w:oddVBand="1" w:evenVBand="0" w:oddHBand="0" w:evenHBand="0" w:firstRowFirstColumn="0" w:firstRowLastColumn="0" w:lastRowFirstColumn="0" w:lastRowLastColumn="0"/>
            <w:tcW w:w="3438" w:type="dxa"/>
            <w:vMerge/>
          </w:tcPr>
          <w:p w:rsidR="00E42CE7" w:rsidRPr="00E42CE7" w:rsidRDefault="00E42CE7" w:rsidP="005C12AB">
            <w:pPr>
              <w:autoSpaceDE w:val="0"/>
              <w:autoSpaceDN w:val="0"/>
              <w:adjustRightInd w:val="0"/>
              <w:rPr>
                <w:rFonts w:ascii="Calibri" w:hAnsi="Calibri" w:cs="Calibri"/>
                <w:color w:val="000000"/>
                <w:sz w:val="28"/>
                <w:szCs w:val="28"/>
              </w:rPr>
            </w:pPr>
          </w:p>
        </w:tc>
        <w:tc>
          <w:tcPr>
            <w:tcW w:w="3060" w:type="dxa"/>
          </w:tcPr>
          <w:p w:rsidR="00E42CE7" w:rsidRPr="00E42CE7" w:rsidRDefault="00E42CE7" w:rsidP="005C12AB">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8"/>
                <w:szCs w:val="28"/>
              </w:rPr>
            </w:pPr>
            <w:r w:rsidRPr="00E42CE7">
              <w:rPr>
                <w:rFonts w:ascii="Calibri" w:hAnsi="Calibri" w:cs="Calibri"/>
                <w:color w:val="000000"/>
                <w:sz w:val="28"/>
                <w:szCs w:val="28"/>
              </w:rPr>
              <w:t>People, places, things, partner, stories, write, draw, tell, pictures, letter, song</w:t>
            </w:r>
          </w:p>
        </w:tc>
        <w:tc>
          <w:tcPr>
            <w:cnfStyle w:val="000010000000" w:firstRow="0" w:lastRow="0" w:firstColumn="0" w:lastColumn="0" w:oddVBand="1" w:evenVBand="0" w:oddHBand="0" w:evenHBand="0" w:firstRowFirstColumn="0" w:firstRowLastColumn="0" w:lastRowFirstColumn="0" w:lastRowLastColumn="0"/>
            <w:tcW w:w="3690" w:type="dxa"/>
            <w:shd w:val="clear" w:color="auto" w:fill="auto"/>
          </w:tcPr>
          <w:p w:rsidR="00E42CE7" w:rsidRPr="00E42CE7" w:rsidRDefault="00E42CE7" w:rsidP="005C12AB">
            <w:pPr>
              <w:autoSpaceDE w:val="0"/>
              <w:autoSpaceDN w:val="0"/>
              <w:adjustRightInd w:val="0"/>
              <w:rPr>
                <w:rFonts w:ascii="Calibri" w:hAnsi="Calibri" w:cs="Calibri"/>
                <w:color w:val="000000"/>
                <w:sz w:val="28"/>
                <w:szCs w:val="28"/>
              </w:rPr>
            </w:pPr>
            <w:r w:rsidRPr="00E42CE7">
              <w:rPr>
                <w:rFonts w:ascii="Calibri" w:hAnsi="Calibri" w:cs="Calibri"/>
                <w:color w:val="000000"/>
                <w:sz w:val="28"/>
                <w:szCs w:val="28"/>
              </w:rPr>
              <w:t>Events, details, sounds, whole group, partner, figure out, characters, print, describe, beginning, middle, end, word families, respect</w:t>
            </w:r>
          </w:p>
        </w:tc>
        <w:tc>
          <w:tcPr>
            <w:tcW w:w="4477" w:type="dxa"/>
            <w:gridSpan w:val="2"/>
          </w:tcPr>
          <w:p w:rsidR="00E42CE7" w:rsidRPr="00E42CE7" w:rsidRDefault="00E42CE7" w:rsidP="005C12AB">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8"/>
                <w:szCs w:val="28"/>
              </w:rPr>
            </w:pPr>
            <w:r w:rsidRPr="00E42CE7">
              <w:rPr>
                <w:rFonts w:ascii="Calibri" w:hAnsi="Calibri" w:cs="Calibri"/>
                <w:color w:val="000000"/>
                <w:sz w:val="28"/>
                <w:szCs w:val="28"/>
              </w:rPr>
              <w:t xml:space="preserve">Poem, chant, rhyme, consonant, rhyming words, detail, familiar </w:t>
            </w:r>
          </w:p>
        </w:tc>
      </w:tr>
    </w:tbl>
    <w:p w:rsidR="005C12AB" w:rsidRDefault="005C12AB"/>
    <w:sectPr w:rsidR="005C12AB" w:rsidSect="005C12AB">
      <w:footerReference w:type="default" r:id="rId9"/>
      <w:pgSz w:w="15840" w:h="12240" w:orient="landscape"/>
      <w:pgMar w:top="720" w:right="72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A6BD9" w:rsidRDefault="003A6BD9" w:rsidP="00630CE1">
      <w:pPr>
        <w:spacing w:after="0" w:line="240" w:lineRule="auto"/>
      </w:pPr>
      <w:r>
        <w:separator/>
      </w:r>
    </w:p>
  </w:endnote>
  <w:endnote w:type="continuationSeparator" w:id="0">
    <w:p w:rsidR="003A6BD9" w:rsidRDefault="003A6BD9" w:rsidP="00630C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0CE1" w:rsidRDefault="00630CE1" w:rsidP="00630CE1">
    <w:pPr>
      <w:pStyle w:val="Footer"/>
    </w:pPr>
    <w:r>
      <w:rPr>
        <w:noProof/>
        <w:color w:val="5B9BD5" w:themeColor="accent1"/>
      </w:rPr>
      <mc:AlternateContent>
        <mc:Choice Requires="wps">
          <w:drawing>
            <wp:anchor distT="0" distB="0" distL="114300" distR="114300" simplePos="0" relativeHeight="251659264" behindDoc="0" locked="0" layoutInCell="1" allowOverlap="1">
              <wp:simplePos x="0" y="0"/>
              <wp:positionH relativeFrom="page">
                <wp:align>center</wp:align>
              </wp:positionH>
              <wp:positionV relativeFrom="page">
                <wp:align>center</wp:align>
              </wp:positionV>
              <wp:extent cx="7364730" cy="9528810"/>
              <wp:effectExtent l="0" t="0" r="26670" b="26670"/>
              <wp:wrapNone/>
              <wp:docPr id="452" name="Rectangle 452"/>
              <wp:cNvGraphicFramePr/>
              <a:graphic xmlns:a="http://schemas.openxmlformats.org/drawingml/2006/main">
                <a:graphicData uri="http://schemas.microsoft.com/office/word/2010/wordprocessingShape">
                  <wps:wsp>
                    <wps:cNvSpPr/>
                    <wps:spPr>
                      <a:xfrm>
                        <a:off x="0" y="0"/>
                        <a:ext cx="7364730" cy="9528810"/>
                      </a:xfrm>
                      <a:prstGeom prst="rect">
                        <a:avLst/>
                      </a:prstGeom>
                      <a:noFill/>
                      <a:ln w="15875">
                        <a:solidFill>
                          <a:schemeClr val="bg2">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95000</wp14:pctWidth>
              </wp14:sizeRelH>
              <wp14:sizeRelV relativeFrom="page">
                <wp14:pctHeight>95000</wp14:pctHeight>
              </wp14:sizeRelV>
            </wp:anchor>
          </w:drawing>
        </mc:Choice>
        <mc:Fallback xmlns:w15="http://schemas.microsoft.com/office/word/2012/wordml">
          <w:pict>
            <v:rect w14:anchorId="1990ECC0" id="Rectangle 452" o:spid="_x0000_s1026" style="position:absolute;margin-left:0;margin-top:0;width:579.9pt;height:750.3pt;z-index:251659264;visibility:visible;mso-wrap-style:square;mso-width-percent:950;mso-height-percent:950;mso-wrap-distance-left:9pt;mso-wrap-distance-top:0;mso-wrap-distance-right:9pt;mso-wrap-distance-bottom:0;mso-position-horizontal:center;mso-position-horizontal-relative:page;mso-position-vertical:center;mso-position-vertical-relative:page;mso-width-percent:950;mso-height-percent:9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" filled="f" strokecolor="#747070 [1614]" strokeweight="1.25pt">
              <w10:wrap anchorx="page" anchory="page"/>
            </v:rect>
          </w:pict>
        </mc:Fallback>
      </mc:AlternateContent>
    </w:r>
    <w:r>
      <w:rPr>
        <w:rFonts w:asciiTheme="majorHAnsi" w:eastAsiaTheme="majorEastAsia" w:hAnsiTheme="majorHAnsi" w:cstheme="majorBidi"/>
        <w:color w:val="5B9BD5" w:themeColor="accent1"/>
        <w:sz w:val="20"/>
        <w:szCs w:val="20"/>
      </w:rPr>
      <w:t xml:space="preserve">pg. </w:t>
    </w:r>
    <w:r>
      <w:rPr>
        <w:rFonts w:eastAsiaTheme="minorEastAsia"/>
        <w:color w:val="5B9BD5" w:themeColor="accent1"/>
        <w:sz w:val="20"/>
        <w:szCs w:val="20"/>
      </w:rPr>
      <w:fldChar w:fldCharType="begin"/>
    </w:r>
    <w:r>
      <w:rPr>
        <w:color w:val="5B9BD5" w:themeColor="accent1"/>
        <w:sz w:val="20"/>
        <w:szCs w:val="20"/>
      </w:rPr>
      <w:instrText xml:space="preserve"> PAGE    \* MERGEFORMAT </w:instrText>
    </w:r>
    <w:r>
      <w:rPr>
        <w:rFonts w:eastAsiaTheme="minorEastAsia"/>
        <w:color w:val="5B9BD5" w:themeColor="accent1"/>
        <w:sz w:val="20"/>
        <w:szCs w:val="20"/>
      </w:rPr>
      <w:fldChar w:fldCharType="separate"/>
    </w:r>
    <w:r w:rsidR="00E42CE7" w:rsidRPr="00E42CE7">
      <w:rPr>
        <w:rFonts w:asciiTheme="majorHAnsi" w:eastAsiaTheme="majorEastAsia" w:hAnsiTheme="majorHAnsi" w:cstheme="majorBidi"/>
        <w:noProof/>
        <w:color w:val="5B9BD5" w:themeColor="accent1"/>
        <w:sz w:val="20"/>
        <w:szCs w:val="20"/>
      </w:rPr>
      <w:t>2</w:t>
    </w:r>
    <w:r>
      <w:rPr>
        <w:rFonts w:asciiTheme="majorHAnsi" w:eastAsiaTheme="majorEastAsia" w:hAnsiTheme="majorHAnsi" w:cstheme="majorBidi"/>
        <w:noProof/>
        <w:color w:val="5B9BD5" w:themeColor="accent1"/>
        <w:sz w:val="20"/>
        <w:szCs w:val="20"/>
      </w:rPr>
      <w:fldChar w:fldCharType="end"/>
    </w:r>
    <w:r w:rsidRPr="00630CE1">
      <w:rPr>
        <w:caps/>
        <w:color w:val="808080" w:themeColor="background1" w:themeShade="80"/>
        <w:sz w:val="18"/>
        <w:szCs w:val="18"/>
      </w:rPr>
      <w:t xml:space="preserve"> </w:t>
    </w:r>
    <w:r>
      <w:rPr>
        <w:caps/>
        <w:color w:val="808080" w:themeColor="background1" w:themeShade="80"/>
        <w:sz w:val="18"/>
        <w:szCs w:val="18"/>
      </w:rPr>
      <w:t>the school of science &amp; applied learning   2050 Prospect Avenue Bronx, NY 10457   tel: 718-584-6310    fax: 718-220-1370   www.cs300x.wikispaces.com</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A6BD9" w:rsidRDefault="003A6BD9" w:rsidP="00630CE1">
      <w:pPr>
        <w:spacing w:after="0" w:line="240" w:lineRule="auto"/>
      </w:pPr>
      <w:r>
        <w:separator/>
      </w:r>
    </w:p>
  </w:footnote>
  <w:footnote w:type="continuationSeparator" w:id="0">
    <w:p w:rsidR="003A6BD9" w:rsidRDefault="003A6BD9" w:rsidP="00630CE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4961BEB"/>
    <w:multiLevelType w:val="hybridMultilevel"/>
    <w:tmpl w:val="2E7EEABA"/>
    <w:lvl w:ilvl="0" w:tplc="D876D15C">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420D21A2"/>
    <w:multiLevelType w:val="hybridMultilevel"/>
    <w:tmpl w:val="F90ABF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E5D0C64"/>
    <w:multiLevelType w:val="hybridMultilevel"/>
    <w:tmpl w:val="06EE3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705B1166"/>
    <w:multiLevelType w:val="hybridMultilevel"/>
    <w:tmpl w:val="76400D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12AB"/>
    <w:rsid w:val="003A6BD9"/>
    <w:rsid w:val="00426AEC"/>
    <w:rsid w:val="004F0A34"/>
    <w:rsid w:val="005C12AB"/>
    <w:rsid w:val="00630CE1"/>
    <w:rsid w:val="00AF3DB2"/>
    <w:rsid w:val="00E42C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5C12AB"/>
    <w:pPr>
      <w:autoSpaceDE w:val="0"/>
      <w:autoSpaceDN w:val="0"/>
      <w:adjustRightInd w:val="0"/>
      <w:spacing w:after="0" w:line="240" w:lineRule="auto"/>
    </w:pPr>
    <w:rPr>
      <w:rFonts w:ascii="Calibri" w:hAnsi="Calibri" w:cs="Calibri"/>
      <w:color w:val="000000"/>
      <w:sz w:val="24"/>
      <w:szCs w:val="24"/>
    </w:rPr>
  </w:style>
  <w:style w:type="table" w:customStyle="1" w:styleId="PlainTable5">
    <w:name w:val="Plain Table 5"/>
    <w:basedOn w:val="TableNormal"/>
    <w:uiPriority w:val="45"/>
    <w:rsid w:val="005C12AB"/>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5Dark">
    <w:name w:val="Grid Table 5 Dark"/>
    <w:basedOn w:val="TableNormal"/>
    <w:uiPriority w:val="50"/>
    <w:rsid w:val="005C12AB"/>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3">
    <w:name w:val="Grid Table 3"/>
    <w:basedOn w:val="TableNormal"/>
    <w:uiPriority w:val="48"/>
    <w:rsid w:val="005C12AB"/>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paragraph" w:styleId="Title">
    <w:name w:val="Title"/>
    <w:basedOn w:val="Normal"/>
    <w:next w:val="Normal"/>
    <w:link w:val="TitleChar"/>
    <w:uiPriority w:val="10"/>
    <w:qFormat/>
    <w:rsid w:val="005C12AB"/>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C12AB"/>
    <w:rPr>
      <w:rFonts w:asciiTheme="majorHAnsi" w:eastAsiaTheme="majorEastAsia" w:hAnsiTheme="majorHAnsi" w:cstheme="majorBidi"/>
      <w:spacing w:val="-10"/>
      <w:kern w:val="28"/>
      <w:sz w:val="56"/>
      <w:szCs w:val="56"/>
    </w:rPr>
  </w:style>
  <w:style w:type="paragraph" w:styleId="Header">
    <w:name w:val="header"/>
    <w:basedOn w:val="Normal"/>
    <w:link w:val="HeaderChar"/>
    <w:uiPriority w:val="99"/>
    <w:unhideWhenUsed/>
    <w:rsid w:val="00630CE1"/>
    <w:pPr>
      <w:tabs>
        <w:tab w:val="center" w:pos="4680"/>
        <w:tab w:val="right" w:pos="9360"/>
      </w:tabs>
      <w:spacing w:after="0" w:line="240" w:lineRule="auto"/>
    </w:pPr>
  </w:style>
  <w:style w:type="character" w:customStyle="1" w:styleId="HeaderChar">
    <w:name w:val="Header Char"/>
    <w:basedOn w:val="DefaultParagraphFont"/>
    <w:link w:val="Header"/>
    <w:uiPriority w:val="99"/>
    <w:rsid w:val="00630CE1"/>
  </w:style>
  <w:style w:type="paragraph" w:styleId="Footer">
    <w:name w:val="footer"/>
    <w:basedOn w:val="Normal"/>
    <w:link w:val="FooterChar"/>
    <w:uiPriority w:val="99"/>
    <w:unhideWhenUsed/>
    <w:rsid w:val="00630CE1"/>
    <w:pPr>
      <w:tabs>
        <w:tab w:val="center" w:pos="4680"/>
        <w:tab w:val="right" w:pos="9360"/>
      </w:tabs>
      <w:spacing w:after="0" w:line="240" w:lineRule="auto"/>
    </w:pPr>
  </w:style>
  <w:style w:type="character" w:customStyle="1" w:styleId="FooterChar">
    <w:name w:val="Footer Char"/>
    <w:basedOn w:val="DefaultParagraphFont"/>
    <w:link w:val="Footer"/>
    <w:uiPriority w:val="99"/>
    <w:rsid w:val="00630CE1"/>
  </w:style>
  <w:style w:type="paragraph" w:styleId="ListParagraph">
    <w:name w:val="List Paragraph"/>
    <w:basedOn w:val="Normal"/>
    <w:uiPriority w:val="34"/>
    <w:qFormat/>
    <w:rsid w:val="00AF3DB2"/>
    <w:pPr>
      <w:ind w:left="720"/>
      <w:contextualSpacing/>
    </w:pPr>
  </w:style>
  <w:style w:type="paragraph" w:styleId="BalloonText">
    <w:name w:val="Balloon Text"/>
    <w:basedOn w:val="Normal"/>
    <w:link w:val="BalloonTextChar"/>
    <w:uiPriority w:val="99"/>
    <w:semiHidden/>
    <w:unhideWhenUsed/>
    <w:rsid w:val="00E42CE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42CE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5C12AB"/>
    <w:pPr>
      <w:autoSpaceDE w:val="0"/>
      <w:autoSpaceDN w:val="0"/>
      <w:adjustRightInd w:val="0"/>
      <w:spacing w:after="0" w:line="240" w:lineRule="auto"/>
    </w:pPr>
    <w:rPr>
      <w:rFonts w:ascii="Calibri" w:hAnsi="Calibri" w:cs="Calibri"/>
      <w:color w:val="000000"/>
      <w:sz w:val="24"/>
      <w:szCs w:val="24"/>
    </w:rPr>
  </w:style>
  <w:style w:type="table" w:customStyle="1" w:styleId="PlainTable5">
    <w:name w:val="Plain Table 5"/>
    <w:basedOn w:val="TableNormal"/>
    <w:uiPriority w:val="45"/>
    <w:rsid w:val="005C12AB"/>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5Dark">
    <w:name w:val="Grid Table 5 Dark"/>
    <w:basedOn w:val="TableNormal"/>
    <w:uiPriority w:val="50"/>
    <w:rsid w:val="005C12AB"/>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3">
    <w:name w:val="Grid Table 3"/>
    <w:basedOn w:val="TableNormal"/>
    <w:uiPriority w:val="48"/>
    <w:rsid w:val="005C12AB"/>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paragraph" w:styleId="Title">
    <w:name w:val="Title"/>
    <w:basedOn w:val="Normal"/>
    <w:next w:val="Normal"/>
    <w:link w:val="TitleChar"/>
    <w:uiPriority w:val="10"/>
    <w:qFormat/>
    <w:rsid w:val="005C12AB"/>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C12AB"/>
    <w:rPr>
      <w:rFonts w:asciiTheme="majorHAnsi" w:eastAsiaTheme="majorEastAsia" w:hAnsiTheme="majorHAnsi" w:cstheme="majorBidi"/>
      <w:spacing w:val="-10"/>
      <w:kern w:val="28"/>
      <w:sz w:val="56"/>
      <w:szCs w:val="56"/>
    </w:rPr>
  </w:style>
  <w:style w:type="paragraph" w:styleId="Header">
    <w:name w:val="header"/>
    <w:basedOn w:val="Normal"/>
    <w:link w:val="HeaderChar"/>
    <w:uiPriority w:val="99"/>
    <w:unhideWhenUsed/>
    <w:rsid w:val="00630CE1"/>
    <w:pPr>
      <w:tabs>
        <w:tab w:val="center" w:pos="4680"/>
        <w:tab w:val="right" w:pos="9360"/>
      </w:tabs>
      <w:spacing w:after="0" w:line="240" w:lineRule="auto"/>
    </w:pPr>
  </w:style>
  <w:style w:type="character" w:customStyle="1" w:styleId="HeaderChar">
    <w:name w:val="Header Char"/>
    <w:basedOn w:val="DefaultParagraphFont"/>
    <w:link w:val="Header"/>
    <w:uiPriority w:val="99"/>
    <w:rsid w:val="00630CE1"/>
  </w:style>
  <w:style w:type="paragraph" w:styleId="Footer">
    <w:name w:val="footer"/>
    <w:basedOn w:val="Normal"/>
    <w:link w:val="FooterChar"/>
    <w:uiPriority w:val="99"/>
    <w:unhideWhenUsed/>
    <w:rsid w:val="00630CE1"/>
    <w:pPr>
      <w:tabs>
        <w:tab w:val="center" w:pos="4680"/>
        <w:tab w:val="right" w:pos="9360"/>
      </w:tabs>
      <w:spacing w:after="0" w:line="240" w:lineRule="auto"/>
    </w:pPr>
  </w:style>
  <w:style w:type="character" w:customStyle="1" w:styleId="FooterChar">
    <w:name w:val="Footer Char"/>
    <w:basedOn w:val="DefaultParagraphFont"/>
    <w:link w:val="Footer"/>
    <w:uiPriority w:val="99"/>
    <w:rsid w:val="00630CE1"/>
  </w:style>
  <w:style w:type="paragraph" w:styleId="ListParagraph">
    <w:name w:val="List Paragraph"/>
    <w:basedOn w:val="Normal"/>
    <w:uiPriority w:val="34"/>
    <w:qFormat/>
    <w:rsid w:val="00AF3DB2"/>
    <w:pPr>
      <w:ind w:left="720"/>
      <w:contextualSpacing/>
    </w:pPr>
  </w:style>
  <w:style w:type="paragraph" w:styleId="BalloonText">
    <w:name w:val="Balloon Text"/>
    <w:basedOn w:val="Normal"/>
    <w:link w:val="BalloonTextChar"/>
    <w:uiPriority w:val="99"/>
    <w:semiHidden/>
    <w:unhideWhenUsed/>
    <w:rsid w:val="00E42CE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42CE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4A87F4-5AB2-48AB-A006-ABD75D7E44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1</Pages>
  <Words>1033</Words>
  <Characters>5889</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Olga Fotinis</dc:creator>
  <cp:keywords/>
  <dc:description/>
  <cp:lastModifiedBy>Foti208</cp:lastModifiedBy>
  <cp:revision>3</cp:revision>
  <cp:lastPrinted>2014-06-18T13:09:00Z</cp:lastPrinted>
  <dcterms:created xsi:type="dcterms:W3CDTF">2014-06-17T21:19:00Z</dcterms:created>
  <dcterms:modified xsi:type="dcterms:W3CDTF">2014-06-18T13:09:00Z</dcterms:modified>
</cp:coreProperties>
</file>